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E5907" w14:textId="19A965A2" w:rsidR="00A77AEC" w:rsidRDefault="00A77AEC" w:rsidP="00A67B6A">
      <w:pPr>
        <w:pStyle w:val="Title"/>
      </w:pPr>
      <w:r>
        <w:t xml:space="preserve">Dauphin County </w:t>
      </w:r>
      <w:r w:rsidR="00380756">
        <w:t xml:space="preserve">Human </w:t>
      </w:r>
      <w:r>
        <w:t>Services</w:t>
      </w:r>
    </w:p>
    <w:p w14:paraId="1CE227D3" w14:textId="1D0DFC22" w:rsidR="00A67B6A" w:rsidRDefault="00A67B6A" w:rsidP="00A67B6A">
      <w:pPr>
        <w:pStyle w:val="Title"/>
      </w:pPr>
      <w:r>
        <w:t>Request for Information (RFI)</w:t>
      </w:r>
    </w:p>
    <w:p w14:paraId="15D18ADA" w14:textId="101006A7" w:rsidR="00BA50A5" w:rsidRPr="007871E6" w:rsidRDefault="00BA50A5" w:rsidP="00BA50A5">
      <w:pPr>
        <w:jc w:val="center"/>
        <w:rPr>
          <w:b/>
          <w:bCs/>
        </w:rPr>
      </w:pPr>
      <w:r w:rsidRPr="007871E6">
        <w:rPr>
          <w:b/>
          <w:bCs/>
        </w:rPr>
        <w:t xml:space="preserve">Issued June 10, 2024       </w:t>
      </w:r>
    </w:p>
    <w:p w14:paraId="0829852E" w14:textId="77777777" w:rsidR="00380756" w:rsidRPr="00380756" w:rsidRDefault="00380756" w:rsidP="00380756"/>
    <w:p w14:paraId="2B1E78A2" w14:textId="77777777" w:rsidR="00957C52" w:rsidRPr="008B2DAC" w:rsidRDefault="00D31667" w:rsidP="00A67B6A">
      <w:pPr>
        <w:pStyle w:val="Heading2"/>
      </w:pPr>
      <w:r w:rsidRPr="008B2DAC">
        <w:t>SCOPE</w:t>
      </w:r>
      <w:r w:rsidR="004B214A" w:rsidRPr="008B2DAC">
        <w:t>:</w:t>
      </w:r>
    </w:p>
    <w:p w14:paraId="4B06B46B" w14:textId="0D60138B" w:rsidR="00957C52" w:rsidRDefault="00957C52" w:rsidP="008B3EFC">
      <w:pPr>
        <w:spacing w:after="240"/>
      </w:pPr>
      <w:r w:rsidRPr="00D560FF">
        <w:t>This is a Request for Information (RFI), as defined in Federal Acquisition Regulation (FAR) 15.201(e).</w:t>
      </w:r>
      <w:r>
        <w:t xml:space="preserve"> </w:t>
      </w:r>
      <w:r w:rsidR="00380756">
        <w:t>Dauphin County Human Services</w:t>
      </w:r>
      <w:r w:rsidRPr="00D560FF">
        <w:t xml:space="preserve"> is issuing this RFI </w:t>
      </w:r>
      <w:proofErr w:type="gramStart"/>
      <w:r w:rsidRPr="00D560FF">
        <w:t>in an effort to</w:t>
      </w:r>
      <w:proofErr w:type="gramEnd"/>
      <w:r w:rsidRPr="00D560FF">
        <w:t xml:space="preserve"> </w:t>
      </w:r>
      <w:r w:rsidR="00B41569" w:rsidRPr="00380756">
        <w:t xml:space="preserve">gain a better </w:t>
      </w:r>
      <w:r w:rsidRPr="00380756">
        <w:t>understand</w:t>
      </w:r>
      <w:r w:rsidR="00B41569" w:rsidRPr="00380756">
        <w:t>ing of available</w:t>
      </w:r>
      <w:r w:rsidRPr="00380756">
        <w:t xml:space="preserve"> </w:t>
      </w:r>
      <w:r w:rsidR="00CF3FDC" w:rsidRPr="00380756">
        <w:t xml:space="preserve">and interested </w:t>
      </w:r>
      <w:r w:rsidR="00B41569" w:rsidRPr="00380756">
        <w:t>community providers</w:t>
      </w:r>
      <w:r w:rsidRPr="00380756">
        <w:t>,</w:t>
      </w:r>
      <w:r w:rsidR="00B41569" w:rsidRPr="00380756">
        <w:t xml:space="preserve"> their training needs</w:t>
      </w:r>
      <w:r w:rsidRPr="00380756">
        <w:t>,</w:t>
      </w:r>
      <w:r w:rsidR="003C436B" w:rsidRPr="00380756">
        <w:t xml:space="preserve"> </w:t>
      </w:r>
      <w:r w:rsidR="00B41569" w:rsidRPr="00380756">
        <w:t>associate</w:t>
      </w:r>
      <w:r w:rsidR="00A77AEC" w:rsidRPr="00380756">
        <w:t>d</w:t>
      </w:r>
      <w:r w:rsidR="00B41569" w:rsidRPr="00380756">
        <w:t xml:space="preserve"> </w:t>
      </w:r>
      <w:r w:rsidR="003C436B" w:rsidRPr="00380756">
        <w:t>cost</w:t>
      </w:r>
      <w:r w:rsidR="00CF3FDC" w:rsidRPr="00380756">
        <w:t>s</w:t>
      </w:r>
      <w:r w:rsidR="003C436B" w:rsidRPr="00380756">
        <w:t>,</w:t>
      </w:r>
      <w:r w:rsidRPr="00380756">
        <w:t xml:space="preserve"> and </w:t>
      </w:r>
      <w:r w:rsidR="00B41569" w:rsidRPr="00380756">
        <w:t xml:space="preserve">potential </w:t>
      </w:r>
      <w:r w:rsidR="007748F9" w:rsidRPr="00380756">
        <w:t xml:space="preserve">services </w:t>
      </w:r>
      <w:r w:rsidRPr="00B41569">
        <w:t xml:space="preserve">capable of satisfying the </w:t>
      </w:r>
      <w:r w:rsidR="00D70591">
        <w:t>cross-systems prevention</w:t>
      </w:r>
      <w:r w:rsidR="00380756">
        <w:t xml:space="preserve"> services including</w:t>
      </w:r>
      <w:r w:rsidR="00845947" w:rsidRPr="00B41569">
        <w:t xml:space="preserve"> </w:t>
      </w:r>
      <w:r w:rsidRPr="00B41569">
        <w:t>technical, functional, operational</w:t>
      </w:r>
      <w:r w:rsidR="00F86E56" w:rsidRPr="00B41569">
        <w:t>,</w:t>
      </w:r>
      <w:r w:rsidRPr="00B41569">
        <w:t xml:space="preserve"> </w:t>
      </w:r>
      <w:r w:rsidR="00E26201" w:rsidRPr="00B41569">
        <w:t xml:space="preserve">and/or </w:t>
      </w:r>
      <w:r w:rsidRPr="00D560FF">
        <w:t>capab</w:t>
      </w:r>
      <w:r>
        <w:t>ilities described in this RFI.</w:t>
      </w:r>
    </w:p>
    <w:p w14:paraId="5B445758" w14:textId="1425E863" w:rsidR="00D11D0A" w:rsidRDefault="000A3D7C" w:rsidP="008B3EFC">
      <w:r>
        <w:t xml:space="preserve">Any information submitted by respondents to this request is strictly voluntary.  </w:t>
      </w:r>
      <w:r w:rsidR="00957C52" w:rsidRPr="00D560FF">
        <w:t xml:space="preserve">This is not a request for proposal, request for quotation, or invitation for bid, nor does its issuance obligate or restrict </w:t>
      </w:r>
      <w:r w:rsidR="00380756">
        <w:t>Dauphin County</w:t>
      </w:r>
      <w:r w:rsidR="00957C52" w:rsidRPr="00D560FF">
        <w:t xml:space="preserve"> to an eventual acquisition approach.  The Government does not intend to award a contract </w:t>
      </w:r>
      <w:proofErr w:type="gramStart"/>
      <w:r w:rsidR="00957C52" w:rsidRPr="00D560FF">
        <w:t>on the basis of</w:t>
      </w:r>
      <w:proofErr w:type="gramEnd"/>
      <w:r w:rsidR="00957C52" w:rsidRPr="00D560FF">
        <w:t xml:space="preserve"> responses</w:t>
      </w:r>
      <w:r w:rsidR="00B02991">
        <w:t xml:space="preserve"> from this RFI</w:t>
      </w:r>
      <w:r w:rsidR="00957C52" w:rsidRPr="00D560FF">
        <w:t xml:space="preserve"> or pay for the preparation of any information submitted or </w:t>
      </w:r>
      <w:r w:rsidR="007E4B80">
        <w:t xml:space="preserve">for the </w:t>
      </w:r>
      <w:r w:rsidR="00957C52" w:rsidRPr="00D560FF">
        <w:t xml:space="preserve">use of such information.  </w:t>
      </w:r>
      <w:r w:rsidR="00B02991" w:rsidRPr="00D560FF">
        <w:t>All information received from this RFI</w:t>
      </w:r>
      <w:r w:rsidR="00B02991">
        <w:t xml:space="preserve"> will be used for planning and market r</w:t>
      </w:r>
      <w:r w:rsidR="00B02991" w:rsidRPr="00D560FF">
        <w:t>esearch purposes only</w:t>
      </w:r>
      <w:r w:rsidR="00B02991">
        <w:t>.</w:t>
      </w:r>
      <w:r w:rsidR="004B1697">
        <w:t xml:space="preserve">  </w:t>
      </w:r>
    </w:p>
    <w:p w14:paraId="67D7A914" w14:textId="77777777" w:rsidR="00D11D0A" w:rsidRDefault="00D11D0A" w:rsidP="00B02991"/>
    <w:p w14:paraId="577E4380" w14:textId="52CB9DFB" w:rsidR="00957C52" w:rsidRDefault="000A3D7C" w:rsidP="008B3EFC">
      <w:r w:rsidRPr="00905FB6">
        <w:t>To the maximum extent possible, please submit non-proprietary information.  Any proprietary information submitted should be identified as such and will be properly protected from disclosure.</w:t>
      </w:r>
      <w:r>
        <w:t xml:space="preserve">  </w:t>
      </w:r>
      <w:r w:rsidR="00380756">
        <w:t>Dauphin County</w:t>
      </w:r>
      <w:r w:rsidR="00D11D0A" w:rsidRPr="00D11D0A">
        <w:t xml:space="preserve"> shall not be liable for </w:t>
      </w:r>
      <w:r w:rsidR="00B66233">
        <w:t xml:space="preserve">damages related to </w:t>
      </w:r>
      <w:r w:rsidR="00D11D0A" w:rsidRPr="00D11D0A">
        <w:t xml:space="preserve">proprietary information </w:t>
      </w:r>
      <w:r w:rsidR="00B66233">
        <w:t xml:space="preserve">that is </w:t>
      </w:r>
      <w:r w:rsidR="00D11D0A" w:rsidRPr="00D11D0A">
        <w:t xml:space="preserve">not properly identified.  Proprietary information will be safeguarded in accordance with the applicable Government regulations. Responses to the RFI will not be returned.  </w:t>
      </w:r>
    </w:p>
    <w:p w14:paraId="21F05A2C" w14:textId="77777777" w:rsidR="007A0148" w:rsidRDefault="007A0148" w:rsidP="00A67B6A">
      <w:pPr>
        <w:pStyle w:val="Heading2"/>
      </w:pPr>
      <w:r w:rsidRPr="008B2DAC">
        <w:t xml:space="preserve">BACKGROUND: </w:t>
      </w:r>
    </w:p>
    <w:p w14:paraId="70D1837D" w14:textId="77777777" w:rsidR="00380756" w:rsidRDefault="00380756" w:rsidP="00380756"/>
    <w:p w14:paraId="28AA398C" w14:textId="5606B87C" w:rsidR="00380756" w:rsidRDefault="00380756" w:rsidP="00380756">
      <w:r>
        <w:t xml:space="preserve">Dauphin County Human Services has a cross-systems approach to serving individuals and families. Investigating all opportunities throughout Dauphin County to increase access and services for the goal of preventing children, youth and adults from becoming at risk for a variety of social and individual concerns is paramount in this RFI </w:t>
      </w:r>
      <w:r w:rsidR="007B7F19">
        <w:t>process. The following mission statements are shared as a basis for responding to this RFI. Responses can be focused on one or multiple areas of human services related to prevention services.</w:t>
      </w:r>
    </w:p>
    <w:p w14:paraId="6A70B419" w14:textId="77777777" w:rsidR="007B7F19" w:rsidRPr="00380756" w:rsidRDefault="007B7F19" w:rsidP="00380756"/>
    <w:p w14:paraId="09ECB683" w14:textId="081DE864" w:rsidR="00115091" w:rsidRDefault="00115091" w:rsidP="007B7F19">
      <w:pPr>
        <w:spacing w:line="259" w:lineRule="auto"/>
        <w:ind w:left="720"/>
        <w:rPr>
          <w:i/>
          <w:iCs/>
        </w:rPr>
      </w:pPr>
      <w:r w:rsidRPr="007B7F19">
        <w:rPr>
          <w:i/>
          <w:iCs/>
        </w:rPr>
        <w:t>Dauphin County Department of Drug and Alcohol Services’ Mission:</w:t>
      </w:r>
      <w:r w:rsidR="0025662A" w:rsidRPr="007B7F19">
        <w:rPr>
          <w:i/>
          <w:iCs/>
        </w:rPr>
        <w:t xml:space="preserve"> To serve those affected with </w:t>
      </w:r>
      <w:r w:rsidR="00A77AEC" w:rsidRPr="007B7F19">
        <w:rPr>
          <w:i/>
          <w:iCs/>
        </w:rPr>
        <w:t>s</w:t>
      </w:r>
      <w:r w:rsidR="0025662A" w:rsidRPr="007B7F19">
        <w:rPr>
          <w:i/>
          <w:iCs/>
        </w:rPr>
        <w:t xml:space="preserve">ubstance </w:t>
      </w:r>
      <w:r w:rsidR="00A77AEC" w:rsidRPr="007B7F19">
        <w:rPr>
          <w:i/>
          <w:iCs/>
        </w:rPr>
        <w:t>u</w:t>
      </w:r>
      <w:r w:rsidR="0025662A" w:rsidRPr="007B7F19">
        <w:rPr>
          <w:i/>
          <w:iCs/>
        </w:rPr>
        <w:t xml:space="preserve">se </w:t>
      </w:r>
      <w:r w:rsidR="00A77AEC" w:rsidRPr="007B7F19">
        <w:rPr>
          <w:i/>
          <w:iCs/>
        </w:rPr>
        <w:t>d</w:t>
      </w:r>
      <w:r w:rsidR="0025662A" w:rsidRPr="007B7F19">
        <w:rPr>
          <w:i/>
          <w:iCs/>
        </w:rPr>
        <w:t>isorders by providing high quality prevention, intervention, treatment services and recovery support in Dauphin County.</w:t>
      </w:r>
    </w:p>
    <w:p w14:paraId="09EC195F" w14:textId="77777777" w:rsidR="007B7F19" w:rsidRDefault="007B7F19" w:rsidP="00115091">
      <w:pPr>
        <w:spacing w:line="259" w:lineRule="auto"/>
        <w:rPr>
          <w:i/>
          <w:iCs/>
        </w:rPr>
      </w:pPr>
    </w:p>
    <w:p w14:paraId="6B5D3734" w14:textId="77777777" w:rsidR="007B7F19" w:rsidRPr="007B7F19" w:rsidRDefault="007B7F19" w:rsidP="007B7F19">
      <w:pPr>
        <w:spacing w:line="259" w:lineRule="auto"/>
      </w:pPr>
      <w:r w:rsidRPr="007B7F19">
        <w:t xml:space="preserve">Dauphin County Department of Drug and Alcohol Services, with oversight from the Pennsylvania Department of Drug and Alcohol Programs, works to ensure the advancement and implementation of substance use prevention programs throughout Dauphin County. Programs are chosen based on proven methodologies such as research, local innovation, and other proven strategies within the substance use prevention field. Substance use prevention focuses on </w:t>
      </w:r>
      <w:r w:rsidRPr="007B7F19">
        <w:lastRenderedPageBreak/>
        <w:t xml:space="preserve">addressing identified needs and risk as well as promoting protective factors within individuals and communities. </w:t>
      </w:r>
    </w:p>
    <w:p w14:paraId="721BBEF9" w14:textId="77777777" w:rsidR="007B7F19" w:rsidRPr="007B7F19" w:rsidRDefault="007B7F19" w:rsidP="007B7F19">
      <w:pPr>
        <w:spacing w:line="259" w:lineRule="auto"/>
      </w:pPr>
    </w:p>
    <w:p w14:paraId="2D7A44AE" w14:textId="7D4B2E20" w:rsidR="007B7F19" w:rsidRPr="007B7F19" w:rsidRDefault="007B7F19" w:rsidP="007B7F19">
      <w:pPr>
        <w:spacing w:line="259" w:lineRule="auto"/>
      </w:pPr>
      <w:r w:rsidRPr="007B7F19">
        <w:t xml:space="preserve">Dauphin County Department of Drug and Alcohol Services values collaborations with community partners to increase service delivery throughout the County. Community providers </w:t>
      </w:r>
      <w:proofErr w:type="gramStart"/>
      <w:r w:rsidRPr="007B7F19">
        <w:t>are able to</w:t>
      </w:r>
      <w:proofErr w:type="gramEnd"/>
      <w:r w:rsidRPr="007B7F19">
        <w:t xml:space="preserve"> request funds to implement and facilitate substance use prevention programs. Priority is given to evidence-based programs targeting middle-school aged youth or family systems. [A guide for Prevention Program Listing can be found at: </w:t>
      </w:r>
      <w:hyperlink r:id="rId11">
        <w:proofErr w:type="spellStart"/>
        <w:r w:rsidRPr="007B7F19">
          <w:rPr>
            <w:rStyle w:val="Hyperlink"/>
            <w:color w:val="auto"/>
          </w:rPr>
          <w:t>PrevAgency_DDAP</w:t>
        </w:r>
        <w:proofErr w:type="spellEnd"/>
        <w:r w:rsidRPr="007B7F19">
          <w:rPr>
            <w:rStyle w:val="Hyperlink"/>
            <w:color w:val="auto"/>
          </w:rPr>
          <w:t xml:space="preserve"> Prevention Program Listing.pdf (pa.gov)]</w:t>
        </w:r>
      </w:hyperlink>
      <w:r w:rsidRPr="007B7F19">
        <w:t xml:space="preserve"> </w:t>
      </w:r>
    </w:p>
    <w:p w14:paraId="46A9822E" w14:textId="77777777" w:rsidR="007B7F19" w:rsidRPr="007B7F19" w:rsidRDefault="007B7F19" w:rsidP="007B7F19">
      <w:pPr>
        <w:spacing w:line="259" w:lineRule="auto"/>
      </w:pPr>
    </w:p>
    <w:p w14:paraId="6FF3F6AD" w14:textId="77777777" w:rsidR="007B7F19" w:rsidRPr="007B7F19" w:rsidRDefault="007B7F19" w:rsidP="007B7F19">
      <w:pPr>
        <w:spacing w:line="259" w:lineRule="auto"/>
      </w:pPr>
      <w:r w:rsidRPr="007B7F19">
        <w:t xml:space="preserve">Potential providers must be willing to complete all mandated training within the required time frames, have appropriate clearances to work with youth, and favorable background checks to work with youth and older adults. </w:t>
      </w:r>
    </w:p>
    <w:p w14:paraId="336CAE08" w14:textId="77777777" w:rsidR="007B7F19" w:rsidRPr="007B7F19" w:rsidRDefault="007B7F19" w:rsidP="00115091">
      <w:pPr>
        <w:spacing w:line="259" w:lineRule="auto"/>
        <w:rPr>
          <w:i/>
          <w:iCs/>
        </w:rPr>
      </w:pPr>
    </w:p>
    <w:p w14:paraId="29DBEA31" w14:textId="77777777" w:rsidR="00380756" w:rsidRDefault="00380756" w:rsidP="00115091">
      <w:pPr>
        <w:spacing w:line="259" w:lineRule="auto"/>
        <w:rPr>
          <w:i/>
          <w:iCs/>
          <w:color w:val="FF0000"/>
        </w:rPr>
      </w:pPr>
    </w:p>
    <w:p w14:paraId="0A3745C6" w14:textId="303E70D4" w:rsidR="00380756" w:rsidRDefault="00FB5809" w:rsidP="00FB5809">
      <w:pPr>
        <w:ind w:left="720"/>
        <w:rPr>
          <w:i/>
          <w:iCs/>
        </w:rPr>
      </w:pPr>
      <w:r w:rsidRPr="007B7F19">
        <w:rPr>
          <w:i/>
          <w:iCs/>
        </w:rPr>
        <w:t xml:space="preserve">Dauphin County Department of </w:t>
      </w:r>
      <w:r>
        <w:rPr>
          <w:i/>
          <w:iCs/>
        </w:rPr>
        <w:t>Mental Health/Autism/ Developmental Programs’ (</w:t>
      </w:r>
      <w:r w:rsidRPr="007B7F19">
        <w:rPr>
          <w:i/>
          <w:iCs/>
        </w:rPr>
        <w:t>MH/A/DP</w:t>
      </w:r>
      <w:r>
        <w:rPr>
          <w:i/>
          <w:iCs/>
        </w:rPr>
        <w:t>)</w:t>
      </w:r>
      <w:r w:rsidRPr="007B7F19">
        <w:rPr>
          <w:i/>
          <w:iCs/>
        </w:rPr>
        <w:t xml:space="preserve"> </w:t>
      </w:r>
      <w:r w:rsidR="00380756" w:rsidRPr="007B7F19">
        <w:rPr>
          <w:i/>
          <w:iCs/>
        </w:rPr>
        <w:t>mission is to assure that these services are of the highest quality possible, are cost-effective, and are readily available to all who need them. We promote family-centered services in our early intervention program, recovery and resiliency in our mental health program, and self-determination in our intellectual disabilities program.</w:t>
      </w:r>
    </w:p>
    <w:p w14:paraId="69252B58" w14:textId="77777777" w:rsidR="00FB5809" w:rsidRDefault="00FB5809" w:rsidP="00FB5809">
      <w:pPr>
        <w:ind w:left="720"/>
        <w:rPr>
          <w:i/>
          <w:iCs/>
        </w:rPr>
      </w:pPr>
    </w:p>
    <w:p w14:paraId="69C186DF" w14:textId="0CAB5346" w:rsidR="00FB5809" w:rsidRPr="00FB5809" w:rsidRDefault="00FB5809" w:rsidP="00FB5809">
      <w:pPr>
        <w:rPr>
          <w:sz w:val="22"/>
          <w:szCs w:val="22"/>
        </w:rPr>
      </w:pPr>
      <w:r w:rsidRPr="00FB5809">
        <w:t>Dauphin County Department of Mental Health/Autism/Developmental Programs (MH/A/DP) provides funding and administrative oversight for services in our community that support people and their families living with developmental delays, mental illness, and intellectual disabilities.</w:t>
      </w:r>
      <w:r>
        <w:t xml:space="preserve"> Any prevention funding must comply with both Federal and State regulations as well as best practices. </w:t>
      </w:r>
    </w:p>
    <w:p w14:paraId="057C603A" w14:textId="77777777" w:rsidR="00380756" w:rsidRDefault="00380756" w:rsidP="00380756"/>
    <w:p w14:paraId="4FD56A22" w14:textId="77777777" w:rsidR="00380756" w:rsidRPr="007B7F19" w:rsidRDefault="00380756" w:rsidP="00FB5809">
      <w:pPr>
        <w:ind w:left="720"/>
        <w:rPr>
          <w:i/>
          <w:iCs/>
          <w:sz w:val="22"/>
          <w:szCs w:val="22"/>
        </w:rPr>
      </w:pPr>
      <w:r w:rsidRPr="007B7F19">
        <w:rPr>
          <w:i/>
          <w:iCs/>
        </w:rPr>
        <w:t xml:space="preserve">Dauphin County Social Services for Children and Youth is a public agency dedicated to the Safety, Permanency and Well-being of children and families.   We ensure these three principles through effective family engagement, community outreach and best practices for prevention and intervention when necessary.   We train and educate our staff to engage in best practices to assure a child centered family focused approach to empower and engage the families of Dauphin County. </w:t>
      </w:r>
    </w:p>
    <w:p w14:paraId="3B0F2739" w14:textId="77777777" w:rsidR="00380756" w:rsidRDefault="00380756" w:rsidP="00115091">
      <w:pPr>
        <w:spacing w:line="259" w:lineRule="auto"/>
        <w:rPr>
          <w:i/>
          <w:iCs/>
          <w:color w:val="FF0000"/>
        </w:rPr>
      </w:pPr>
    </w:p>
    <w:p w14:paraId="53CBB6C8" w14:textId="1DEA9927" w:rsidR="009C5AAD" w:rsidRPr="009C5AAD" w:rsidRDefault="009C5AAD" w:rsidP="009C5AAD">
      <w:pPr>
        <w:spacing w:before="100" w:beforeAutospacing="1" w:after="100" w:afterAutospacing="1"/>
        <w:rPr>
          <w:color w:val="001D34"/>
        </w:rPr>
      </w:pPr>
      <w:r w:rsidRPr="009C5AAD">
        <w:t>In compliance with Family First Prevention service Act, Dauphin County</w:t>
      </w:r>
      <w:r w:rsidR="00FB5809">
        <w:t xml:space="preserve"> Social Services for Children and Youth</w:t>
      </w:r>
      <w:r w:rsidRPr="009C5AAD">
        <w:t xml:space="preserve"> looks to </w:t>
      </w:r>
      <w:r w:rsidR="00FB5809">
        <w:t>engage</w:t>
      </w:r>
      <w:r w:rsidRPr="009C5AAD">
        <w:rPr>
          <w:color w:val="001D34"/>
        </w:rPr>
        <w:t xml:space="preserve"> and empower families and communities to build supports that enhance the safety of children and youth through use of </w:t>
      </w:r>
      <w:hyperlink r:id="rId12" w:history="1">
        <w:r w:rsidRPr="009C5AAD">
          <w:rPr>
            <w:rStyle w:val="Hyperlink"/>
          </w:rPr>
          <w:t>program</w:t>
        </w:r>
        <w:r w:rsidR="00EB6823">
          <w:rPr>
            <w:rStyle w:val="Hyperlink"/>
          </w:rPr>
          <w:t>m</w:t>
        </w:r>
        <w:r w:rsidRPr="009C5AAD">
          <w:rPr>
            <w:rStyle w:val="Hyperlink"/>
          </w:rPr>
          <w:t>ing</w:t>
        </w:r>
      </w:hyperlink>
      <w:r w:rsidRPr="009C5AAD">
        <w:t xml:space="preserve"> approved by the Administration for Children and Families (ACF). The Agency can utilize Federal Title IV-E funding to support programming outlined on the clearinghouse. Programming which encompasses mental health, substance abuse, enhancing in-home parenting skills, and kinship support are essential in attaining the Agency’s mission of keeping children safely within their families and communities. The Agency needs in-home programming services to safely meet the needs of families and children and </w:t>
      </w:r>
      <w:proofErr w:type="gramStart"/>
      <w:r w:rsidRPr="009C5AAD">
        <w:t>prevention</w:t>
      </w:r>
      <w:proofErr w:type="gramEnd"/>
      <w:r w:rsidRPr="009C5AAD">
        <w:t xml:space="preserve"> out-of-home placements. </w:t>
      </w:r>
    </w:p>
    <w:p w14:paraId="0DE118BB" w14:textId="77777777" w:rsidR="002A1AC5" w:rsidRPr="00AE305C" w:rsidRDefault="002A1AC5" w:rsidP="009C484B">
      <w:pPr>
        <w:pStyle w:val="Heading2"/>
        <w:rPr>
          <w:color w:val="auto"/>
        </w:rPr>
      </w:pPr>
      <w:r w:rsidRPr="007748F9">
        <w:lastRenderedPageBreak/>
        <w:t>PURPOSE:</w:t>
      </w:r>
    </w:p>
    <w:p w14:paraId="16866DE6" w14:textId="43A2FCF7" w:rsidR="00115091" w:rsidRPr="00AE305C" w:rsidRDefault="00115091" w:rsidP="00115091">
      <w:pPr>
        <w:pStyle w:val="Default"/>
        <w:rPr>
          <w:color w:val="auto"/>
        </w:rPr>
      </w:pPr>
      <w:r w:rsidRPr="00AE305C">
        <w:rPr>
          <w:rFonts w:ascii="Times New Roman" w:eastAsia="Times New Roman" w:hAnsi="Times New Roman" w:cs="Times New Roman"/>
          <w:color w:val="auto"/>
        </w:rPr>
        <w:t xml:space="preserve">The purpose of this RFI is to gather information </w:t>
      </w:r>
      <w:r w:rsidR="00AE305C" w:rsidRPr="00AE305C">
        <w:rPr>
          <w:rFonts w:ascii="Times New Roman" w:eastAsia="Times New Roman" w:hAnsi="Times New Roman" w:cs="Times New Roman"/>
          <w:color w:val="auto"/>
        </w:rPr>
        <w:t>for you and/</w:t>
      </w:r>
      <w:r w:rsidRPr="00AE305C">
        <w:rPr>
          <w:rFonts w:ascii="Times New Roman" w:eastAsia="Times New Roman" w:hAnsi="Times New Roman" w:cs="Times New Roman"/>
          <w:color w:val="auto"/>
        </w:rPr>
        <w:t xml:space="preserve">or your agency related to </w:t>
      </w:r>
      <w:r w:rsidR="00AE305C" w:rsidRPr="00AE305C">
        <w:rPr>
          <w:rFonts w:ascii="Times New Roman" w:eastAsia="Times New Roman" w:hAnsi="Times New Roman" w:cs="Times New Roman"/>
          <w:color w:val="auto"/>
        </w:rPr>
        <w:t>any</w:t>
      </w:r>
      <w:r w:rsidRPr="00AE305C">
        <w:rPr>
          <w:rFonts w:ascii="Times New Roman" w:eastAsia="Times New Roman" w:hAnsi="Times New Roman" w:cs="Times New Roman"/>
          <w:color w:val="auto"/>
        </w:rPr>
        <w:t xml:space="preserve"> prevention programming in Dauphin County</w:t>
      </w:r>
      <w:r w:rsidR="007C7376" w:rsidRPr="00AE305C">
        <w:rPr>
          <w:rFonts w:ascii="Times New Roman" w:eastAsia="Times New Roman" w:hAnsi="Times New Roman" w:cs="Times New Roman"/>
          <w:color w:val="auto"/>
        </w:rPr>
        <w:t xml:space="preserve"> in hopes of increasing service delivery</w:t>
      </w:r>
      <w:r w:rsidR="00E1654F" w:rsidRPr="00AE305C">
        <w:rPr>
          <w:rFonts w:ascii="Times New Roman" w:eastAsia="Times New Roman" w:hAnsi="Times New Roman" w:cs="Times New Roman"/>
          <w:color w:val="auto"/>
        </w:rPr>
        <w:t xml:space="preserve"> across </w:t>
      </w:r>
      <w:r w:rsidR="00AE305C" w:rsidRPr="00AE305C">
        <w:rPr>
          <w:rFonts w:ascii="Times New Roman" w:eastAsia="Times New Roman" w:hAnsi="Times New Roman" w:cs="Times New Roman"/>
          <w:color w:val="auto"/>
        </w:rPr>
        <w:t>our community</w:t>
      </w:r>
      <w:r w:rsidRPr="00AE305C">
        <w:rPr>
          <w:rFonts w:ascii="Times New Roman" w:eastAsia="Times New Roman" w:hAnsi="Times New Roman" w:cs="Times New Roman"/>
          <w:color w:val="auto"/>
        </w:rPr>
        <w:t>.</w:t>
      </w:r>
      <w:r w:rsidRPr="00AE305C">
        <w:rPr>
          <w:rFonts w:ascii="Times New Roman" w:eastAsia="Times New Roman" w:hAnsi="Times New Roman" w:cs="Times New Roman"/>
          <w:b/>
          <w:bCs/>
          <w:color w:val="auto"/>
        </w:rPr>
        <w:t xml:space="preserve"> </w:t>
      </w:r>
      <w:r w:rsidRPr="00AE305C">
        <w:rPr>
          <w:rFonts w:ascii="Times New Roman" w:eastAsia="Times New Roman" w:hAnsi="Times New Roman" w:cs="Times New Roman"/>
          <w:color w:val="auto"/>
        </w:rPr>
        <w:t xml:space="preserve">Dauphin County </w:t>
      </w:r>
      <w:r w:rsidR="00AE305C" w:rsidRPr="00AE305C">
        <w:rPr>
          <w:rFonts w:ascii="Times New Roman" w:eastAsia="Times New Roman" w:hAnsi="Times New Roman" w:cs="Times New Roman"/>
          <w:color w:val="auto"/>
        </w:rPr>
        <w:t>Human</w:t>
      </w:r>
      <w:r w:rsidRPr="00AE305C">
        <w:rPr>
          <w:rFonts w:ascii="Times New Roman" w:eastAsia="Times New Roman" w:hAnsi="Times New Roman" w:cs="Times New Roman"/>
          <w:color w:val="auto"/>
        </w:rPr>
        <w:t xml:space="preserve"> Services</w:t>
      </w:r>
      <w:r w:rsidR="00AE305C" w:rsidRPr="00AE305C">
        <w:rPr>
          <w:rFonts w:ascii="Times New Roman" w:eastAsia="Times New Roman" w:hAnsi="Times New Roman" w:cs="Times New Roman"/>
          <w:color w:val="auto"/>
        </w:rPr>
        <w:t xml:space="preserve"> Departments</w:t>
      </w:r>
      <w:r w:rsidRPr="00AE305C">
        <w:rPr>
          <w:rFonts w:ascii="Times New Roman" w:eastAsia="Times New Roman" w:hAnsi="Times New Roman" w:cs="Times New Roman"/>
          <w:color w:val="auto"/>
        </w:rPr>
        <w:t xml:space="preserve"> </w:t>
      </w:r>
      <w:r w:rsidR="00AE305C" w:rsidRPr="00AE305C">
        <w:rPr>
          <w:rFonts w:ascii="Times New Roman" w:eastAsia="Times New Roman" w:hAnsi="Times New Roman" w:cs="Times New Roman"/>
          <w:color w:val="auto"/>
        </w:rPr>
        <w:t>are</w:t>
      </w:r>
      <w:r w:rsidRPr="00AE305C">
        <w:rPr>
          <w:rFonts w:ascii="Times New Roman" w:eastAsia="Times New Roman" w:hAnsi="Times New Roman" w:cs="Times New Roman"/>
          <w:color w:val="auto"/>
        </w:rPr>
        <w:t xml:space="preserve"> interested in information gathering for the following</w:t>
      </w:r>
      <w:r w:rsidR="00E856C2" w:rsidRPr="00AE305C">
        <w:rPr>
          <w:rFonts w:ascii="Times New Roman" w:eastAsia="Times New Roman" w:hAnsi="Times New Roman" w:cs="Times New Roman"/>
          <w:color w:val="auto"/>
        </w:rPr>
        <w:t xml:space="preserve"> goal</w:t>
      </w:r>
      <w:r w:rsidR="00AE305C" w:rsidRPr="00AE305C">
        <w:rPr>
          <w:rFonts w:ascii="Times New Roman" w:eastAsia="Times New Roman" w:hAnsi="Times New Roman" w:cs="Times New Roman"/>
          <w:color w:val="auto"/>
        </w:rPr>
        <w:t>s:</w:t>
      </w:r>
      <w:r w:rsidRPr="00AE305C">
        <w:rPr>
          <w:rFonts w:ascii="Times New Roman" w:eastAsia="Times New Roman" w:hAnsi="Times New Roman" w:cs="Times New Roman"/>
          <w:color w:val="auto"/>
        </w:rPr>
        <w:t xml:space="preserve"> </w:t>
      </w:r>
    </w:p>
    <w:p w14:paraId="00F41945" w14:textId="77777777" w:rsidR="00461D82" w:rsidRPr="00AE305C" w:rsidRDefault="00461D82" w:rsidP="006021E7">
      <w:pPr>
        <w:contextualSpacing/>
        <w:rPr>
          <w:rFonts w:eastAsia="Calibri"/>
        </w:rPr>
      </w:pPr>
    </w:p>
    <w:p w14:paraId="2F7A1401" w14:textId="769E1286" w:rsidR="00461D82" w:rsidRPr="00AE305C" w:rsidRDefault="00115091" w:rsidP="00A35840">
      <w:pPr>
        <w:pStyle w:val="Heading3"/>
        <w:rPr>
          <w:color w:val="auto"/>
        </w:rPr>
      </w:pPr>
      <w:r w:rsidRPr="00AE305C">
        <w:rPr>
          <w:color w:val="auto"/>
        </w:rPr>
        <w:t xml:space="preserve">GOAL: For all community members to have access to </w:t>
      </w:r>
      <w:r w:rsidR="00AE305C" w:rsidRPr="00AE305C">
        <w:rPr>
          <w:color w:val="auto"/>
        </w:rPr>
        <w:t xml:space="preserve">evidence based and evidence informed </w:t>
      </w:r>
      <w:r w:rsidRPr="00AE305C">
        <w:rPr>
          <w:color w:val="auto"/>
        </w:rPr>
        <w:t xml:space="preserve">prevention programming </w:t>
      </w:r>
      <w:r w:rsidR="00AE305C" w:rsidRPr="00AE305C">
        <w:rPr>
          <w:color w:val="auto"/>
        </w:rPr>
        <w:t xml:space="preserve">specific to each </w:t>
      </w:r>
      <w:proofErr w:type="gramStart"/>
      <w:r w:rsidR="00AE305C" w:rsidRPr="00AE305C">
        <w:rPr>
          <w:color w:val="auto"/>
        </w:rPr>
        <w:t>systems</w:t>
      </w:r>
      <w:proofErr w:type="gramEnd"/>
      <w:r w:rsidR="00AE305C" w:rsidRPr="00AE305C">
        <w:rPr>
          <w:color w:val="auto"/>
        </w:rPr>
        <w:t xml:space="preserve"> needs </w:t>
      </w:r>
      <w:r w:rsidRPr="00AE305C">
        <w:rPr>
          <w:color w:val="auto"/>
        </w:rPr>
        <w:t xml:space="preserve">in Dauphin County.  </w:t>
      </w:r>
    </w:p>
    <w:p w14:paraId="795E3D15" w14:textId="77777777" w:rsidR="00461D82" w:rsidRPr="00AE305C" w:rsidRDefault="00461D82" w:rsidP="00A35840">
      <w:pPr>
        <w:pStyle w:val="Heading4"/>
        <w:rPr>
          <w:color w:val="auto"/>
        </w:rPr>
      </w:pPr>
      <w:r w:rsidRPr="00AE305C">
        <w:rPr>
          <w:color w:val="auto"/>
        </w:rPr>
        <w:t>Solution Approach</w:t>
      </w:r>
    </w:p>
    <w:p w14:paraId="2F5A485A" w14:textId="18F84177" w:rsidR="00461D82" w:rsidRPr="00AE305C" w:rsidRDefault="00115091" w:rsidP="00A67B6A">
      <w:pPr>
        <w:pStyle w:val="Heading3"/>
        <w:rPr>
          <w:rFonts w:eastAsia="Calibri"/>
          <w:i/>
          <w:iCs/>
          <w:color w:val="auto"/>
        </w:rPr>
      </w:pPr>
      <w:r w:rsidRPr="00AE305C">
        <w:rPr>
          <w:rFonts w:eastAsia="Calibri"/>
          <w:i/>
          <w:iCs/>
          <w:color w:val="auto"/>
        </w:rPr>
        <w:t>SOLUTION</w:t>
      </w:r>
      <w:r w:rsidRPr="00AE305C">
        <w:rPr>
          <w:rFonts w:eastAsia="Calibri"/>
          <w:color w:val="auto"/>
        </w:rPr>
        <w:t xml:space="preserve">: </w:t>
      </w:r>
      <w:r w:rsidRPr="00AE305C">
        <w:rPr>
          <w:rFonts w:eastAsia="Calibri"/>
          <w:i/>
          <w:iCs/>
          <w:color w:val="auto"/>
        </w:rPr>
        <w:t xml:space="preserve">Increase </w:t>
      </w:r>
      <w:r w:rsidR="000703F9" w:rsidRPr="00AE305C">
        <w:rPr>
          <w:rFonts w:eastAsia="Calibri"/>
          <w:i/>
          <w:iCs/>
          <w:color w:val="auto"/>
        </w:rPr>
        <w:t>community-based</w:t>
      </w:r>
      <w:r w:rsidR="00AE305C">
        <w:rPr>
          <w:rFonts w:eastAsia="Calibri"/>
          <w:i/>
          <w:iCs/>
          <w:color w:val="auto"/>
        </w:rPr>
        <w:t xml:space="preserve"> providers to </w:t>
      </w:r>
      <w:r w:rsidRPr="00AE305C">
        <w:rPr>
          <w:rFonts w:eastAsia="Calibri"/>
          <w:i/>
          <w:iCs/>
          <w:color w:val="auto"/>
        </w:rPr>
        <w:t>deliver evidence-based</w:t>
      </w:r>
      <w:r w:rsidR="00E856C2" w:rsidRPr="00AE305C">
        <w:rPr>
          <w:rFonts w:eastAsia="Calibri"/>
          <w:i/>
          <w:iCs/>
          <w:color w:val="auto"/>
        </w:rPr>
        <w:t xml:space="preserve"> prevention</w:t>
      </w:r>
      <w:r w:rsidRPr="00AE305C">
        <w:rPr>
          <w:rFonts w:eastAsia="Calibri"/>
          <w:i/>
          <w:iCs/>
          <w:color w:val="auto"/>
        </w:rPr>
        <w:t xml:space="preserve"> programming across Dauphin County. </w:t>
      </w:r>
    </w:p>
    <w:p w14:paraId="35966E5A" w14:textId="77777777" w:rsidR="008F34C8" w:rsidRPr="00AE305C" w:rsidRDefault="00461D82" w:rsidP="008F34C8">
      <w:pPr>
        <w:pStyle w:val="Heading4"/>
        <w:rPr>
          <w:color w:val="auto"/>
        </w:rPr>
      </w:pPr>
      <w:r w:rsidRPr="00AE305C">
        <w:rPr>
          <w:color w:val="auto"/>
        </w:rPr>
        <w:t>Requested Information</w:t>
      </w:r>
    </w:p>
    <w:p w14:paraId="02FE4F6E" w14:textId="77777777" w:rsidR="00E856C2" w:rsidRPr="007748F9" w:rsidRDefault="00E856C2" w:rsidP="00E856C2"/>
    <w:p w14:paraId="62F149F9" w14:textId="60C964C1" w:rsidR="00115091" w:rsidRPr="00AE305C" w:rsidRDefault="00115091" w:rsidP="00AE305C">
      <w:pPr>
        <w:pStyle w:val="ListParagraph"/>
        <w:numPr>
          <w:ilvl w:val="0"/>
          <w:numId w:val="37"/>
        </w:numPr>
        <w:spacing w:line="360" w:lineRule="auto"/>
        <w:rPr>
          <w:rFonts w:ascii="Times New Roman" w:eastAsia="Calibri" w:hAnsi="Times New Roman"/>
          <w:sz w:val="24"/>
          <w:szCs w:val="24"/>
        </w:rPr>
      </w:pPr>
      <w:r w:rsidRPr="00AE305C">
        <w:rPr>
          <w:rFonts w:ascii="Times New Roman" w:eastAsia="Calibri" w:hAnsi="Times New Roman"/>
          <w:sz w:val="24"/>
          <w:szCs w:val="24"/>
        </w:rPr>
        <w:t>D</w:t>
      </w:r>
      <w:r w:rsidRPr="00AE305C">
        <w:rPr>
          <w:rFonts w:ascii="Times New Roman" w:hAnsi="Times New Roman"/>
          <w:sz w:val="24"/>
          <w:szCs w:val="24"/>
        </w:rPr>
        <w:t>escribe yourself or your organization. Please include information pertaining to your organization’s history, size, scope, and background.</w:t>
      </w:r>
    </w:p>
    <w:p w14:paraId="0D624742" w14:textId="4AEF91A3" w:rsidR="009C484B" w:rsidRPr="00AE305C" w:rsidRDefault="009C484B" w:rsidP="00AE305C">
      <w:pPr>
        <w:pStyle w:val="ListParagraph"/>
        <w:numPr>
          <w:ilvl w:val="0"/>
          <w:numId w:val="37"/>
        </w:numPr>
        <w:spacing w:line="360" w:lineRule="auto"/>
        <w:rPr>
          <w:rFonts w:ascii="Times New Roman" w:eastAsia="Calibri" w:hAnsi="Times New Roman"/>
          <w:sz w:val="24"/>
          <w:szCs w:val="24"/>
        </w:rPr>
      </w:pPr>
      <w:r w:rsidRPr="00AE305C">
        <w:rPr>
          <w:rFonts w:ascii="Times New Roman" w:eastAsia="Calibri" w:hAnsi="Times New Roman"/>
          <w:sz w:val="24"/>
          <w:szCs w:val="24"/>
        </w:rPr>
        <w:t xml:space="preserve">Describe </w:t>
      </w:r>
      <w:r w:rsidRPr="00AE305C">
        <w:rPr>
          <w:rFonts w:ascii="Times New Roman" w:hAnsi="Times New Roman"/>
          <w:sz w:val="24"/>
          <w:szCs w:val="24"/>
        </w:rPr>
        <w:t xml:space="preserve">your or your </w:t>
      </w:r>
      <w:r w:rsidR="007748F9" w:rsidRPr="00AE305C">
        <w:rPr>
          <w:rFonts w:ascii="Times New Roman" w:hAnsi="Times New Roman"/>
          <w:sz w:val="24"/>
          <w:szCs w:val="24"/>
        </w:rPr>
        <w:t>organization</w:t>
      </w:r>
      <w:r w:rsidRPr="00AE305C">
        <w:rPr>
          <w:rFonts w:ascii="Times New Roman" w:hAnsi="Times New Roman"/>
          <w:sz w:val="24"/>
          <w:szCs w:val="24"/>
        </w:rPr>
        <w:t>’s view on substance use</w:t>
      </w:r>
      <w:r w:rsidR="00AE305C">
        <w:rPr>
          <w:rFonts w:ascii="Times New Roman" w:hAnsi="Times New Roman"/>
          <w:sz w:val="24"/>
          <w:szCs w:val="24"/>
        </w:rPr>
        <w:t xml:space="preserve">, child abuse and neglect, mental health </w:t>
      </w:r>
      <w:r w:rsidRPr="00AE305C">
        <w:rPr>
          <w:rFonts w:ascii="Times New Roman" w:hAnsi="Times New Roman"/>
          <w:sz w:val="24"/>
          <w:szCs w:val="24"/>
        </w:rPr>
        <w:t>and addiction.</w:t>
      </w:r>
    </w:p>
    <w:p w14:paraId="1C7E9F70" w14:textId="75CB031C" w:rsidR="00115091" w:rsidRPr="00AE305C" w:rsidRDefault="00115091" w:rsidP="00AE305C">
      <w:pPr>
        <w:pStyle w:val="ListParagraph"/>
        <w:numPr>
          <w:ilvl w:val="0"/>
          <w:numId w:val="37"/>
        </w:numPr>
        <w:spacing w:line="360" w:lineRule="auto"/>
        <w:rPr>
          <w:rFonts w:ascii="Times New Roman" w:eastAsia="Calibri" w:hAnsi="Times New Roman"/>
          <w:sz w:val="24"/>
          <w:szCs w:val="24"/>
        </w:rPr>
      </w:pPr>
      <w:r w:rsidRPr="00AE305C">
        <w:rPr>
          <w:rFonts w:ascii="Times New Roman" w:eastAsia="Calibri" w:hAnsi="Times New Roman"/>
          <w:sz w:val="24"/>
          <w:szCs w:val="24"/>
        </w:rPr>
        <w:t>Describe you</w:t>
      </w:r>
      <w:r w:rsidR="007748F9" w:rsidRPr="00AE305C">
        <w:rPr>
          <w:rFonts w:ascii="Times New Roman" w:eastAsia="Calibri" w:hAnsi="Times New Roman"/>
          <w:sz w:val="24"/>
          <w:szCs w:val="24"/>
        </w:rPr>
        <w:t>r</w:t>
      </w:r>
      <w:r w:rsidRPr="00AE305C">
        <w:rPr>
          <w:rFonts w:ascii="Times New Roman" w:eastAsia="Calibri" w:hAnsi="Times New Roman"/>
          <w:sz w:val="24"/>
          <w:szCs w:val="24"/>
        </w:rPr>
        <w:t xml:space="preserve"> or your </w:t>
      </w:r>
      <w:r w:rsidRPr="00AE305C">
        <w:rPr>
          <w:rFonts w:ascii="Times New Roman" w:hAnsi="Times New Roman"/>
          <w:sz w:val="24"/>
          <w:szCs w:val="24"/>
        </w:rPr>
        <w:t xml:space="preserve">organization’s </w:t>
      </w:r>
      <w:r w:rsidR="00CF3FDC" w:rsidRPr="00AE305C">
        <w:rPr>
          <w:rFonts w:ascii="Times New Roman" w:hAnsi="Times New Roman"/>
          <w:sz w:val="24"/>
          <w:szCs w:val="24"/>
        </w:rPr>
        <w:t xml:space="preserve">interest and/or </w:t>
      </w:r>
      <w:r w:rsidRPr="00AE305C">
        <w:rPr>
          <w:rFonts w:ascii="Times New Roman" w:hAnsi="Times New Roman"/>
          <w:sz w:val="24"/>
          <w:szCs w:val="24"/>
        </w:rPr>
        <w:t>experience providing prevention services or other community-based services.</w:t>
      </w:r>
    </w:p>
    <w:p w14:paraId="409DB20C" w14:textId="20190601" w:rsidR="00115091" w:rsidRPr="00AE305C" w:rsidRDefault="00115091" w:rsidP="00AE305C">
      <w:pPr>
        <w:pStyle w:val="ListParagraph"/>
        <w:numPr>
          <w:ilvl w:val="0"/>
          <w:numId w:val="37"/>
        </w:numPr>
        <w:spacing w:line="360" w:lineRule="auto"/>
        <w:rPr>
          <w:rFonts w:ascii="Times New Roman" w:eastAsia="Calibri" w:hAnsi="Times New Roman"/>
          <w:sz w:val="24"/>
          <w:szCs w:val="24"/>
        </w:rPr>
      </w:pPr>
      <w:r w:rsidRPr="00AE305C">
        <w:rPr>
          <w:rFonts w:ascii="Times New Roman" w:hAnsi="Times New Roman"/>
          <w:sz w:val="24"/>
          <w:szCs w:val="24"/>
        </w:rPr>
        <w:t>Describe any outcome or effectiveness measures that you</w:t>
      </w:r>
      <w:r w:rsidR="0025662A" w:rsidRPr="00AE305C">
        <w:rPr>
          <w:rFonts w:ascii="Times New Roman" w:hAnsi="Times New Roman"/>
          <w:sz w:val="24"/>
          <w:szCs w:val="24"/>
        </w:rPr>
        <w:t>r organization</w:t>
      </w:r>
      <w:r w:rsidRPr="00AE305C">
        <w:rPr>
          <w:rFonts w:ascii="Times New Roman" w:hAnsi="Times New Roman"/>
          <w:sz w:val="24"/>
          <w:szCs w:val="24"/>
        </w:rPr>
        <w:t xml:space="preserve"> </w:t>
      </w:r>
      <w:r w:rsidR="0025662A" w:rsidRPr="00AE305C">
        <w:rPr>
          <w:rFonts w:ascii="Times New Roman" w:hAnsi="Times New Roman"/>
          <w:sz w:val="24"/>
          <w:szCs w:val="24"/>
        </w:rPr>
        <w:t>is currently</w:t>
      </w:r>
      <w:r w:rsidRPr="00AE305C">
        <w:rPr>
          <w:rFonts w:ascii="Times New Roman" w:hAnsi="Times New Roman"/>
          <w:sz w:val="24"/>
          <w:szCs w:val="24"/>
        </w:rPr>
        <w:t xml:space="preserve"> utiliz</w:t>
      </w:r>
      <w:r w:rsidR="0025662A" w:rsidRPr="00AE305C">
        <w:rPr>
          <w:rFonts w:ascii="Times New Roman" w:hAnsi="Times New Roman"/>
          <w:sz w:val="24"/>
          <w:szCs w:val="24"/>
        </w:rPr>
        <w:t>ing</w:t>
      </w:r>
      <w:r w:rsidRPr="00AE305C">
        <w:rPr>
          <w:rFonts w:ascii="Times New Roman" w:hAnsi="Times New Roman"/>
          <w:sz w:val="24"/>
          <w:szCs w:val="24"/>
        </w:rPr>
        <w:t xml:space="preserve"> to evaluate the success of your services.</w:t>
      </w:r>
    </w:p>
    <w:p w14:paraId="096E9E49" w14:textId="0E5A7D14" w:rsidR="00115091" w:rsidRPr="00AE305C" w:rsidRDefault="00115091" w:rsidP="00AE305C">
      <w:pPr>
        <w:pStyle w:val="ListParagraph"/>
        <w:numPr>
          <w:ilvl w:val="0"/>
          <w:numId w:val="37"/>
        </w:numPr>
        <w:spacing w:line="360" w:lineRule="auto"/>
        <w:rPr>
          <w:rFonts w:ascii="Times New Roman" w:eastAsia="Calibri" w:hAnsi="Times New Roman"/>
          <w:sz w:val="24"/>
          <w:szCs w:val="24"/>
        </w:rPr>
      </w:pPr>
      <w:r w:rsidRPr="00AE305C">
        <w:rPr>
          <w:rFonts w:ascii="Times New Roman" w:eastAsia="Calibri" w:hAnsi="Times New Roman"/>
          <w:sz w:val="24"/>
          <w:szCs w:val="24"/>
        </w:rPr>
        <w:t>Describe any</w:t>
      </w:r>
      <w:r w:rsidR="00CF3FDC" w:rsidRPr="00AE305C">
        <w:rPr>
          <w:rFonts w:ascii="Times New Roman" w:eastAsia="Calibri" w:hAnsi="Times New Roman"/>
          <w:sz w:val="24"/>
          <w:szCs w:val="24"/>
        </w:rPr>
        <w:t xml:space="preserve"> current</w:t>
      </w:r>
      <w:r w:rsidRPr="00AE305C">
        <w:rPr>
          <w:rFonts w:ascii="Times New Roman" w:eastAsia="Calibri" w:hAnsi="Times New Roman"/>
          <w:sz w:val="24"/>
          <w:szCs w:val="24"/>
        </w:rPr>
        <w:t xml:space="preserve"> </w:t>
      </w:r>
      <w:r w:rsidR="006C5AF3" w:rsidRPr="00AE305C">
        <w:rPr>
          <w:rFonts w:ascii="Times New Roman" w:eastAsia="Calibri" w:hAnsi="Times New Roman"/>
          <w:sz w:val="24"/>
          <w:szCs w:val="24"/>
        </w:rPr>
        <w:t xml:space="preserve">or </w:t>
      </w:r>
      <w:r w:rsidRPr="00AE305C">
        <w:rPr>
          <w:rFonts w:ascii="Times New Roman" w:hAnsi="Times New Roman"/>
          <w:sz w:val="24"/>
          <w:szCs w:val="24"/>
        </w:rPr>
        <w:t>past work with state or local government.</w:t>
      </w:r>
    </w:p>
    <w:p w14:paraId="2883C59D" w14:textId="2E4BC292" w:rsidR="00115091" w:rsidRPr="00AE305C" w:rsidRDefault="009C484B" w:rsidP="00AE305C">
      <w:pPr>
        <w:pStyle w:val="ListParagraph"/>
        <w:numPr>
          <w:ilvl w:val="0"/>
          <w:numId w:val="37"/>
        </w:numPr>
        <w:spacing w:line="360" w:lineRule="auto"/>
        <w:rPr>
          <w:rFonts w:ascii="Times New Roman" w:eastAsia="Calibri" w:hAnsi="Times New Roman"/>
          <w:sz w:val="24"/>
          <w:szCs w:val="24"/>
        </w:rPr>
      </w:pPr>
      <w:r w:rsidRPr="00AE305C">
        <w:rPr>
          <w:rFonts w:ascii="Times New Roman" w:eastAsia="Calibri" w:hAnsi="Times New Roman"/>
          <w:sz w:val="24"/>
          <w:szCs w:val="24"/>
        </w:rPr>
        <w:t>Describe t</w:t>
      </w:r>
      <w:r w:rsidRPr="00AE305C">
        <w:rPr>
          <w:rFonts w:ascii="Times New Roman" w:hAnsi="Times New Roman"/>
          <w:sz w:val="24"/>
          <w:szCs w:val="24"/>
        </w:rPr>
        <w:t>he size and characteristics of the proposed target population your organization would be interested in serving.</w:t>
      </w:r>
    </w:p>
    <w:p w14:paraId="2ADDD5AC" w14:textId="76B1FB15" w:rsidR="009C484B" w:rsidRPr="00AE305C" w:rsidRDefault="009C484B" w:rsidP="00AE305C">
      <w:pPr>
        <w:pStyle w:val="ListParagraph"/>
        <w:numPr>
          <w:ilvl w:val="0"/>
          <w:numId w:val="37"/>
        </w:numPr>
        <w:spacing w:line="360" w:lineRule="auto"/>
        <w:rPr>
          <w:rFonts w:ascii="Times New Roman" w:eastAsia="Calibri" w:hAnsi="Times New Roman"/>
          <w:sz w:val="24"/>
          <w:szCs w:val="24"/>
        </w:rPr>
      </w:pPr>
      <w:r w:rsidRPr="00AE305C">
        <w:rPr>
          <w:rFonts w:ascii="Times New Roman" w:hAnsi="Times New Roman"/>
          <w:sz w:val="24"/>
          <w:szCs w:val="24"/>
        </w:rPr>
        <w:t>Describe any current prevention training you or your staff ha</w:t>
      </w:r>
      <w:r w:rsidR="002939BA" w:rsidRPr="00AE305C">
        <w:rPr>
          <w:rFonts w:ascii="Times New Roman" w:hAnsi="Times New Roman"/>
          <w:sz w:val="24"/>
          <w:szCs w:val="24"/>
        </w:rPr>
        <w:t xml:space="preserve">ve </w:t>
      </w:r>
      <w:r w:rsidR="006C5AF3" w:rsidRPr="00AE305C">
        <w:rPr>
          <w:rFonts w:ascii="Times New Roman" w:hAnsi="Times New Roman"/>
          <w:sz w:val="24"/>
          <w:szCs w:val="24"/>
        </w:rPr>
        <w:t>completed</w:t>
      </w:r>
      <w:r w:rsidRPr="00AE305C">
        <w:rPr>
          <w:rFonts w:ascii="Times New Roman" w:hAnsi="Times New Roman"/>
          <w:sz w:val="24"/>
          <w:szCs w:val="24"/>
        </w:rPr>
        <w:t xml:space="preserve">. If none, detail your interest and availability for training.  </w:t>
      </w:r>
    </w:p>
    <w:p w14:paraId="4BDDE5A6" w14:textId="38F9BC0E" w:rsidR="009C484B" w:rsidRPr="00AE305C" w:rsidRDefault="009C484B" w:rsidP="00AE305C">
      <w:pPr>
        <w:pStyle w:val="ListParagraph"/>
        <w:numPr>
          <w:ilvl w:val="0"/>
          <w:numId w:val="37"/>
        </w:numPr>
        <w:spacing w:line="360" w:lineRule="auto"/>
        <w:rPr>
          <w:rFonts w:ascii="Times New Roman" w:eastAsia="Calibri" w:hAnsi="Times New Roman"/>
          <w:sz w:val="24"/>
          <w:szCs w:val="24"/>
        </w:rPr>
      </w:pPr>
      <w:r w:rsidRPr="00AE305C">
        <w:rPr>
          <w:rFonts w:ascii="Times New Roman" w:hAnsi="Times New Roman"/>
          <w:sz w:val="24"/>
          <w:szCs w:val="24"/>
        </w:rPr>
        <w:t xml:space="preserve">Describe what additional resources </w:t>
      </w:r>
      <w:r w:rsidR="00A77AEC" w:rsidRPr="00AE305C">
        <w:rPr>
          <w:rFonts w:ascii="Times New Roman" w:hAnsi="Times New Roman"/>
          <w:sz w:val="24"/>
          <w:szCs w:val="24"/>
        </w:rPr>
        <w:t>would be</w:t>
      </w:r>
      <w:r w:rsidRPr="00AE305C">
        <w:rPr>
          <w:rFonts w:ascii="Times New Roman" w:hAnsi="Times New Roman"/>
          <w:sz w:val="24"/>
          <w:szCs w:val="24"/>
        </w:rPr>
        <w:t xml:space="preserve"> need</w:t>
      </w:r>
      <w:r w:rsidR="00A77AEC" w:rsidRPr="00AE305C">
        <w:rPr>
          <w:rFonts w:ascii="Times New Roman" w:hAnsi="Times New Roman"/>
          <w:sz w:val="24"/>
          <w:szCs w:val="24"/>
        </w:rPr>
        <w:t>ed</w:t>
      </w:r>
      <w:r w:rsidRPr="00AE305C">
        <w:rPr>
          <w:rFonts w:ascii="Times New Roman" w:hAnsi="Times New Roman"/>
          <w:sz w:val="24"/>
          <w:szCs w:val="24"/>
        </w:rPr>
        <w:t xml:space="preserve"> to make you or your organization successful in facilitating prevention programming.</w:t>
      </w:r>
    </w:p>
    <w:p w14:paraId="3DFF9243" w14:textId="77777777" w:rsidR="00EF0701" w:rsidRPr="00E4150C" w:rsidRDefault="00A35840" w:rsidP="00A35840">
      <w:pPr>
        <w:pStyle w:val="Heading3"/>
      </w:pPr>
      <w:r>
        <w:t>Additional Information</w:t>
      </w:r>
      <w:r w:rsidR="00453070">
        <w:t xml:space="preserve"> Requested</w:t>
      </w:r>
      <w:r w:rsidR="008F34C8">
        <w:t xml:space="preserve"> (as you feel appropriate for your project)</w:t>
      </w:r>
      <w:r w:rsidR="00EF0701" w:rsidRPr="00E4150C">
        <w:t>:</w:t>
      </w:r>
      <w:r w:rsidR="00E16D9C">
        <w:t xml:space="preserve">  </w:t>
      </w:r>
    </w:p>
    <w:p w14:paraId="109AEE42" w14:textId="77777777" w:rsidR="009D1DF4" w:rsidRPr="00A35840" w:rsidRDefault="00E6076C" w:rsidP="00A35840">
      <w:pPr>
        <w:jc w:val="both"/>
        <w:outlineLvl w:val="0"/>
      </w:pPr>
      <w:r>
        <w:t xml:space="preserve">Provide </w:t>
      </w:r>
      <w:r w:rsidR="009D1DF4" w:rsidRPr="00A35840">
        <w:t>the following business information:</w:t>
      </w:r>
    </w:p>
    <w:p w14:paraId="22B30C41" w14:textId="45F28441" w:rsidR="009D1DF4" w:rsidRPr="00BA50A5" w:rsidRDefault="009C484B" w:rsidP="00FC624F">
      <w:pPr>
        <w:pStyle w:val="PlainText"/>
        <w:numPr>
          <w:ilvl w:val="0"/>
          <w:numId w:val="34"/>
        </w:numPr>
        <w:rPr>
          <w:rFonts w:ascii="Times New Roman" w:hAnsi="Times New Roman"/>
          <w:sz w:val="24"/>
          <w:szCs w:val="24"/>
        </w:rPr>
      </w:pPr>
      <w:r w:rsidRPr="00BA50A5">
        <w:rPr>
          <w:rFonts w:ascii="Times New Roman" w:hAnsi="Times New Roman"/>
          <w:sz w:val="24"/>
          <w:szCs w:val="24"/>
        </w:rPr>
        <w:t>Individual</w:t>
      </w:r>
      <w:r w:rsidR="00BA50A5" w:rsidRPr="00BA50A5">
        <w:rPr>
          <w:rFonts w:ascii="Times New Roman" w:hAnsi="Times New Roman"/>
          <w:sz w:val="24"/>
          <w:szCs w:val="24"/>
        </w:rPr>
        <w:t>/</w:t>
      </w:r>
      <w:r w:rsidR="009D1DF4" w:rsidRPr="00BA50A5">
        <w:rPr>
          <w:rFonts w:ascii="Times New Roman" w:hAnsi="Times New Roman"/>
          <w:sz w:val="24"/>
          <w:szCs w:val="24"/>
        </w:rPr>
        <w:t xml:space="preserve">Company Name </w:t>
      </w:r>
    </w:p>
    <w:p w14:paraId="49E9EEE2" w14:textId="77777777" w:rsidR="009D1DF4" w:rsidRPr="002350FE" w:rsidRDefault="009D1DF4" w:rsidP="00A35840">
      <w:pPr>
        <w:pStyle w:val="PlainText"/>
        <w:numPr>
          <w:ilvl w:val="0"/>
          <w:numId w:val="34"/>
        </w:numPr>
        <w:rPr>
          <w:rFonts w:ascii="Times New Roman" w:hAnsi="Times New Roman"/>
          <w:sz w:val="24"/>
          <w:szCs w:val="24"/>
        </w:rPr>
      </w:pPr>
      <w:r w:rsidRPr="002350FE">
        <w:rPr>
          <w:rFonts w:ascii="Times New Roman" w:hAnsi="Times New Roman"/>
          <w:sz w:val="24"/>
          <w:szCs w:val="24"/>
        </w:rPr>
        <w:t>Telephone Number</w:t>
      </w:r>
    </w:p>
    <w:p w14:paraId="2E7E22B4" w14:textId="77777777" w:rsidR="009D1DF4" w:rsidRPr="002350FE" w:rsidRDefault="009D1DF4" w:rsidP="00A35840">
      <w:pPr>
        <w:pStyle w:val="PlainText"/>
        <w:numPr>
          <w:ilvl w:val="0"/>
          <w:numId w:val="34"/>
        </w:numPr>
        <w:rPr>
          <w:rFonts w:ascii="Times New Roman" w:hAnsi="Times New Roman"/>
          <w:sz w:val="24"/>
          <w:szCs w:val="24"/>
        </w:rPr>
      </w:pPr>
      <w:r w:rsidRPr="002350FE">
        <w:rPr>
          <w:rFonts w:ascii="Times New Roman" w:hAnsi="Times New Roman"/>
          <w:sz w:val="24"/>
          <w:szCs w:val="24"/>
        </w:rPr>
        <w:t>Email Address</w:t>
      </w:r>
    </w:p>
    <w:p w14:paraId="38061B9F" w14:textId="77777777" w:rsidR="009D1DF4" w:rsidRPr="002350FE" w:rsidRDefault="009D1DF4" w:rsidP="00A35840">
      <w:pPr>
        <w:pStyle w:val="PlainText"/>
        <w:numPr>
          <w:ilvl w:val="0"/>
          <w:numId w:val="34"/>
        </w:numPr>
        <w:rPr>
          <w:rFonts w:ascii="Times New Roman" w:hAnsi="Times New Roman"/>
          <w:sz w:val="24"/>
          <w:szCs w:val="24"/>
        </w:rPr>
      </w:pPr>
      <w:r w:rsidRPr="002350FE">
        <w:rPr>
          <w:rFonts w:ascii="Times New Roman" w:hAnsi="Times New Roman"/>
          <w:sz w:val="24"/>
          <w:szCs w:val="24"/>
        </w:rPr>
        <w:t>Point of Contact for further clarification or questions</w:t>
      </w:r>
      <w:r w:rsidR="004362A5">
        <w:rPr>
          <w:rFonts w:ascii="Times New Roman" w:hAnsi="Times New Roman"/>
          <w:sz w:val="24"/>
          <w:szCs w:val="24"/>
        </w:rPr>
        <w:t>.</w:t>
      </w:r>
    </w:p>
    <w:p w14:paraId="792EDFD3" w14:textId="77777777" w:rsidR="009C484B" w:rsidRPr="006B1A33" w:rsidRDefault="009C484B" w:rsidP="009C484B">
      <w:pPr>
        <w:pStyle w:val="Heading2"/>
        <w:rPr>
          <w:sz w:val="24"/>
          <w:szCs w:val="24"/>
        </w:rPr>
      </w:pPr>
      <w:r>
        <w:rPr>
          <w:sz w:val="24"/>
          <w:szCs w:val="24"/>
        </w:rPr>
        <w:lastRenderedPageBreak/>
        <w:t>Questions</w:t>
      </w:r>
      <w:r w:rsidRPr="007A7F47">
        <w:rPr>
          <w:sz w:val="24"/>
          <w:szCs w:val="24"/>
        </w:rPr>
        <w:t>:</w:t>
      </w:r>
    </w:p>
    <w:p w14:paraId="164D914C" w14:textId="4E902F46" w:rsidR="009C484B" w:rsidRDefault="009C484B" w:rsidP="009C484B">
      <w:r>
        <w:t xml:space="preserve">Questions </w:t>
      </w:r>
      <w:proofErr w:type="gramStart"/>
      <w:r>
        <w:t>with regard to</w:t>
      </w:r>
      <w:proofErr w:type="gramEnd"/>
      <w:r>
        <w:t xml:space="preserve"> this RFI are requested to be submitted by e-mail to: </w:t>
      </w:r>
      <w:hyperlink r:id="rId13" w:history="1">
        <w:r w:rsidR="005F5C83" w:rsidRPr="005F5C83">
          <w:rPr>
            <w:rStyle w:val="Hyperlink"/>
          </w:rPr>
          <w:t>Niannacone@dauphincounty.gov</w:t>
        </w:r>
      </w:hyperlink>
      <w:r w:rsidR="00E856C2">
        <w:rPr>
          <w:color w:val="FF0000"/>
        </w:rPr>
        <w:t>.</w:t>
      </w:r>
    </w:p>
    <w:p w14:paraId="38CBDCF6" w14:textId="5071B21B" w:rsidR="009C484B" w:rsidRDefault="009C484B" w:rsidP="009C484B">
      <w:pPr>
        <w:pStyle w:val="Heading3"/>
        <w:spacing w:line="259" w:lineRule="auto"/>
      </w:pPr>
      <w:r>
        <w:rPr>
          <w:rFonts w:eastAsia="Calibri"/>
        </w:rPr>
        <w:t>Nitarah Iannacone</w:t>
      </w:r>
    </w:p>
    <w:p w14:paraId="7FE8A6B9" w14:textId="77777777" w:rsidR="009C484B" w:rsidRDefault="009C484B" w:rsidP="009C484B">
      <w:r>
        <w:t>Dauphin County Department of Drug and Alcohol Services</w:t>
      </w:r>
    </w:p>
    <w:p w14:paraId="1B5113DA" w14:textId="062106A9" w:rsidR="009C484B" w:rsidRDefault="009C484B" w:rsidP="009C484B">
      <w:r>
        <w:t>Assistant Administrator</w:t>
      </w:r>
    </w:p>
    <w:p w14:paraId="1073436D" w14:textId="77777777" w:rsidR="009C484B" w:rsidRDefault="009C484B" w:rsidP="009C484B">
      <w:r>
        <w:t xml:space="preserve">3815 </w:t>
      </w:r>
      <w:proofErr w:type="spellStart"/>
      <w:r>
        <w:t>Tecport</w:t>
      </w:r>
      <w:proofErr w:type="spellEnd"/>
      <w:r>
        <w:t xml:space="preserve"> Drive</w:t>
      </w:r>
    </w:p>
    <w:p w14:paraId="30EE6D0A" w14:textId="77777777" w:rsidR="009C484B" w:rsidRDefault="009C484B" w:rsidP="009C484B">
      <w:r>
        <w:t>Harrisburg, PA 17112</w:t>
      </w:r>
    </w:p>
    <w:p w14:paraId="45D9D433" w14:textId="77777777" w:rsidR="009C484B" w:rsidRPr="006B1A33" w:rsidRDefault="009C484B" w:rsidP="009C484B">
      <w:pPr>
        <w:pStyle w:val="Heading2"/>
        <w:rPr>
          <w:sz w:val="24"/>
          <w:szCs w:val="24"/>
        </w:rPr>
      </w:pPr>
      <w:r w:rsidRPr="007A7F47">
        <w:rPr>
          <w:sz w:val="24"/>
          <w:szCs w:val="24"/>
        </w:rPr>
        <w:t>RESPONSES:</w:t>
      </w:r>
    </w:p>
    <w:p w14:paraId="50AE91E0" w14:textId="0C727476" w:rsidR="009C484B" w:rsidRDefault="009C484B" w:rsidP="009C484B">
      <w:pPr>
        <w:rPr>
          <w:color w:val="FF0000"/>
        </w:rPr>
      </w:pPr>
      <w:r>
        <w:t xml:space="preserve">Responses to this RFI are requested to be submitted by e-mail to: </w:t>
      </w:r>
      <w:hyperlink r:id="rId14" w:history="1">
        <w:r w:rsidR="00D70591" w:rsidRPr="00D70591">
          <w:rPr>
            <w:rStyle w:val="Hyperlink"/>
          </w:rPr>
          <w:t>Blindsey@dauphincounty.gov</w:t>
        </w:r>
      </w:hyperlink>
      <w:r w:rsidR="00E856C2">
        <w:rPr>
          <w:color w:val="FF0000"/>
        </w:rPr>
        <w:t>.</w:t>
      </w:r>
    </w:p>
    <w:p w14:paraId="541F270D" w14:textId="77777777" w:rsidR="009C484B" w:rsidRDefault="009C484B" w:rsidP="009C484B">
      <w:pPr>
        <w:pStyle w:val="Heading3"/>
        <w:spacing w:line="259" w:lineRule="auto"/>
      </w:pPr>
      <w:r w:rsidRPr="19B8307B">
        <w:rPr>
          <w:rFonts w:eastAsia="Calibri"/>
        </w:rPr>
        <w:t>Brittany Lindsey</w:t>
      </w:r>
    </w:p>
    <w:p w14:paraId="4A29EE0C" w14:textId="77777777" w:rsidR="009C484B" w:rsidRDefault="009C484B" w:rsidP="009C484B">
      <w:r>
        <w:t>Dauphin County Department of Drug and Alcohol Services</w:t>
      </w:r>
    </w:p>
    <w:p w14:paraId="459E1169" w14:textId="77777777" w:rsidR="009C484B" w:rsidRDefault="009C484B" w:rsidP="009C484B">
      <w:r>
        <w:t>SCA Program Representative</w:t>
      </w:r>
    </w:p>
    <w:p w14:paraId="5C0EB4D2" w14:textId="77777777" w:rsidR="009C484B" w:rsidRDefault="009C484B" w:rsidP="009C484B">
      <w:r>
        <w:t xml:space="preserve">3815 </w:t>
      </w:r>
      <w:proofErr w:type="spellStart"/>
      <w:r>
        <w:t>Tecport</w:t>
      </w:r>
      <w:proofErr w:type="spellEnd"/>
      <w:r>
        <w:t xml:space="preserve"> Drive</w:t>
      </w:r>
    </w:p>
    <w:p w14:paraId="3B3BC7A9" w14:textId="77777777" w:rsidR="009C484B" w:rsidRDefault="009C484B" w:rsidP="009C484B">
      <w:r>
        <w:t>Harrisburg, PA 17112</w:t>
      </w:r>
    </w:p>
    <w:p w14:paraId="03835B52" w14:textId="77777777" w:rsidR="00905D5C" w:rsidRPr="006021E7" w:rsidRDefault="00905D5C" w:rsidP="006021E7">
      <w:pPr>
        <w:rPr>
          <w:rFonts w:eastAsia="Calibri"/>
          <w:b/>
          <w:szCs w:val="22"/>
        </w:rPr>
      </w:pPr>
    </w:p>
    <w:p w14:paraId="61530C0A" w14:textId="0DD36F16" w:rsidR="00D749C7" w:rsidRPr="00E16D9C" w:rsidRDefault="00BA50A5" w:rsidP="00BA50A5">
      <w:pPr>
        <w:rPr>
          <w:b/>
        </w:rPr>
      </w:pPr>
      <w:r>
        <w:rPr>
          <w:b/>
        </w:rPr>
        <w:t xml:space="preserve">RFI </w:t>
      </w:r>
      <w:r w:rsidR="003F5FB8">
        <w:rPr>
          <w:b/>
        </w:rPr>
        <w:t xml:space="preserve">Responses </w:t>
      </w:r>
      <w:r>
        <w:rPr>
          <w:b/>
        </w:rPr>
        <w:t xml:space="preserve">are </w:t>
      </w:r>
      <w:r w:rsidR="003F5FB8">
        <w:rPr>
          <w:b/>
        </w:rPr>
        <w:t xml:space="preserve">due </w:t>
      </w:r>
      <w:r>
        <w:rPr>
          <w:b/>
        </w:rPr>
        <w:t>July 15</w:t>
      </w:r>
      <w:r w:rsidRPr="00BA50A5">
        <w:rPr>
          <w:b/>
          <w:vertAlign w:val="superscript"/>
        </w:rPr>
        <w:t>th</w:t>
      </w:r>
      <w:r>
        <w:rPr>
          <w:b/>
        </w:rPr>
        <w:t xml:space="preserve">, </w:t>
      </w:r>
      <w:proofErr w:type="gramStart"/>
      <w:r>
        <w:rPr>
          <w:b/>
        </w:rPr>
        <w:t>2024</w:t>
      </w:r>
      <w:proofErr w:type="gramEnd"/>
      <w:r>
        <w:rPr>
          <w:b/>
        </w:rPr>
        <w:t xml:space="preserve"> before close of business hours at 4:30pm.</w:t>
      </w:r>
    </w:p>
    <w:p w14:paraId="4A01BEC3" w14:textId="77777777" w:rsidR="00EF0701" w:rsidRPr="00D749C7" w:rsidRDefault="00EF0701" w:rsidP="00D749C7">
      <w:pPr>
        <w:ind w:firstLine="720"/>
        <w:rPr>
          <w:highlight w:val="yellow"/>
        </w:rPr>
      </w:pPr>
    </w:p>
    <w:p w14:paraId="40002498" w14:textId="5A4FC742" w:rsidR="00EF0701" w:rsidRPr="00025CBC" w:rsidRDefault="00EF0701" w:rsidP="00EF0701">
      <w:pPr>
        <w:ind w:firstLine="720"/>
        <w:rPr>
          <w:i/>
        </w:rPr>
      </w:pPr>
      <w:bookmarkStart w:id="0" w:name="_Hlk165983816"/>
      <w:r w:rsidRPr="00D560FF">
        <w:t xml:space="preserve">Response </w:t>
      </w:r>
      <w:r>
        <w:t>should</w:t>
      </w:r>
      <w:r w:rsidRPr="00D560FF">
        <w:t xml:space="preserve"> be single-spaced, Times New Roman, </w:t>
      </w:r>
      <w:proofErr w:type="gramStart"/>
      <w:r w:rsidRPr="00D560FF">
        <w:t>12 point</w:t>
      </w:r>
      <w:proofErr w:type="gramEnd"/>
      <w:r w:rsidRPr="00D560FF">
        <w:t xml:space="preserve"> font, with one inch margins all around, com</w:t>
      </w:r>
      <w:r>
        <w:t xml:space="preserve">patible </w:t>
      </w:r>
      <w:r w:rsidRPr="00BA50A5">
        <w:t xml:space="preserve">with MS </w:t>
      </w:r>
      <w:r w:rsidR="001178DD" w:rsidRPr="00BA50A5">
        <w:t>Word for Microsoft 365</w:t>
      </w:r>
      <w:bookmarkEnd w:id="0"/>
      <w:r w:rsidRPr="00D560FF">
        <w:t xml:space="preserve">, with a total page count not </w:t>
      </w:r>
      <w:r w:rsidRPr="00A63E2B">
        <w:t xml:space="preserve">to exceed </w:t>
      </w:r>
      <w:r w:rsidR="00BA50A5">
        <w:t>six (6)</w:t>
      </w:r>
      <w:r w:rsidRPr="00E856C2">
        <w:rPr>
          <w:color w:val="FF0000"/>
        </w:rPr>
        <w:t xml:space="preserve"> </w:t>
      </w:r>
      <w:r>
        <w:t>pages</w:t>
      </w:r>
      <w:r w:rsidRPr="00C117FE">
        <w:t>.</w:t>
      </w:r>
      <w:r>
        <w:t xml:space="preserve">  </w:t>
      </w:r>
      <w:r w:rsidR="00E16D9C">
        <w:t>R</w:t>
      </w:r>
      <w:r>
        <w:t>esponse</w:t>
      </w:r>
      <w:r w:rsidR="00E16D9C">
        <w:t>,</w:t>
      </w:r>
      <w:r>
        <w:t xml:space="preserve"> </w:t>
      </w:r>
      <w:r w:rsidRPr="008C6920">
        <w:t xml:space="preserve">including </w:t>
      </w:r>
      <w:r>
        <w:t>attachments</w:t>
      </w:r>
      <w:r w:rsidR="00E16D9C">
        <w:t>,</w:t>
      </w:r>
      <w:r>
        <w:t xml:space="preserve"> shall not exceed 10</w:t>
      </w:r>
      <w:r w:rsidRPr="00BB67ED">
        <w:t xml:space="preserve"> MB.</w:t>
      </w:r>
      <w:r>
        <w:t xml:space="preserve">  Each page of your package shall be printable on 8 ½” x 11” paper.  Please note that some </w:t>
      </w:r>
      <w:r w:rsidR="006021E7">
        <w:t>e</w:t>
      </w:r>
      <w:r>
        <w:t>mail systems may block file types such as .zip or other macro-enabled extensions; respondents should</w:t>
      </w:r>
      <w:r w:rsidR="00E16D9C">
        <w:t xml:space="preserve"> verify receipt</w:t>
      </w:r>
      <w:r>
        <w:t xml:space="preserve">.  </w:t>
      </w:r>
    </w:p>
    <w:p w14:paraId="6088A851" w14:textId="77777777" w:rsidR="00EF0701" w:rsidRPr="00BB67ED" w:rsidRDefault="00EF0701" w:rsidP="00EF0701"/>
    <w:p w14:paraId="75AE281A" w14:textId="67031939" w:rsidR="00EF0701" w:rsidRDefault="00B31667" w:rsidP="00EF0701">
      <w:pPr>
        <w:ind w:firstLine="720"/>
      </w:pPr>
      <w:r w:rsidRPr="00905FB6">
        <w:t xml:space="preserve">Any response submitted by respondents to this </w:t>
      </w:r>
      <w:r>
        <w:t xml:space="preserve">request </w:t>
      </w:r>
      <w:r w:rsidRPr="00905FB6">
        <w:t>constitutes consent for that submission to be reviewed by</w:t>
      </w:r>
      <w:r w:rsidRPr="00D560FF">
        <w:t xml:space="preserve"> </w:t>
      </w:r>
      <w:r w:rsidR="00E856C2" w:rsidRPr="00BA50A5">
        <w:rPr>
          <w:bCs/>
        </w:rPr>
        <w:t xml:space="preserve">Dauphin County </w:t>
      </w:r>
      <w:r w:rsidR="00BA50A5">
        <w:rPr>
          <w:bCs/>
        </w:rPr>
        <w:t xml:space="preserve">Human Services </w:t>
      </w:r>
      <w:r w:rsidR="00E856C2" w:rsidRPr="00BA50A5">
        <w:rPr>
          <w:bCs/>
        </w:rPr>
        <w:t>Department</w:t>
      </w:r>
      <w:r w:rsidR="00BA50A5">
        <w:rPr>
          <w:bCs/>
        </w:rPr>
        <w:t>s c/o Dauphin County</w:t>
      </w:r>
      <w:r w:rsidR="00E856C2" w:rsidRPr="00BA50A5">
        <w:rPr>
          <w:bCs/>
        </w:rPr>
        <w:t xml:space="preserve"> Drug and Alcohol Services.</w:t>
      </w:r>
      <w:r w:rsidR="00E856C2" w:rsidRPr="00BA50A5">
        <w:t xml:space="preserve"> </w:t>
      </w:r>
      <w:r w:rsidR="00EF0701" w:rsidRPr="00D560FF">
        <w:t xml:space="preserve">The responses may be forwarded to other Government entities in consideration </w:t>
      </w:r>
      <w:proofErr w:type="gramStart"/>
      <w:r w:rsidR="00EF0701" w:rsidRPr="00D560FF">
        <w:t>for</w:t>
      </w:r>
      <w:proofErr w:type="gramEnd"/>
      <w:r w:rsidR="00EF0701" w:rsidRPr="00D560FF">
        <w:t xml:space="preserve"> applicability to other programs.</w:t>
      </w:r>
    </w:p>
    <w:p w14:paraId="3545773D" w14:textId="77777777" w:rsidR="00EF0701" w:rsidRDefault="00EF0701" w:rsidP="00EF0701"/>
    <w:p w14:paraId="44FC3A7F" w14:textId="41DE6005" w:rsidR="00345CAA" w:rsidRDefault="00EF0701" w:rsidP="00E16D9C">
      <w:pPr>
        <w:ind w:firstLine="720"/>
      </w:pPr>
      <w:r>
        <w:t>Respondents are advised that is under no obligation to provide feedback with respect to any information submitted.  A</w:t>
      </w:r>
      <w:r w:rsidRPr="00D560FF">
        <w:t xml:space="preserve">ll submissions become </w:t>
      </w:r>
      <w:r w:rsidR="00BA50A5" w:rsidRPr="00BA50A5">
        <w:rPr>
          <w:bCs/>
        </w:rPr>
        <w:t xml:space="preserve">Dauphin County </w:t>
      </w:r>
      <w:r w:rsidRPr="00D560FF">
        <w:t xml:space="preserve">property </w:t>
      </w:r>
      <w:r>
        <w:t xml:space="preserve">and will not be returned.  </w:t>
      </w:r>
    </w:p>
    <w:p w14:paraId="1B5D0416" w14:textId="77777777" w:rsidR="00B31667" w:rsidRPr="004362A5" w:rsidRDefault="00B31667" w:rsidP="00E16D9C">
      <w:pPr>
        <w:ind w:firstLine="720"/>
      </w:pPr>
    </w:p>
    <w:p w14:paraId="5A7293B0" w14:textId="4E9A75C9" w:rsidR="00B31667" w:rsidRPr="00345CAA" w:rsidRDefault="00B31667" w:rsidP="00E16D9C">
      <w:pPr>
        <w:ind w:firstLine="720"/>
      </w:pPr>
      <w:r w:rsidRPr="004362A5">
        <w:t xml:space="preserve">This RFI is issued solely for information purposes.  It does not constitute a Request for Proposal (RFP) or a promise to issue an RFP in the future.  This RFI does not commit </w:t>
      </w:r>
      <w:r w:rsidR="00BA50A5" w:rsidRPr="00BA50A5">
        <w:rPr>
          <w:bCs/>
        </w:rPr>
        <w:t xml:space="preserve">Dauphin County </w:t>
      </w:r>
      <w:r w:rsidRPr="004362A5">
        <w:t>to contract for any supply or service in any manner.  Respondents are advised that the U.S. Government will not pay for any information or administrative costs incurred in response to this RFI; all costs associated with responding to this RFI will be solely at the interested parties’ expense.  Not responding to this RFI does not preclude participation in any future RFP, if any is issued</w:t>
      </w:r>
      <w:r w:rsidR="004362A5" w:rsidRPr="004362A5">
        <w:t>.</w:t>
      </w:r>
      <w:r w:rsidR="006406F9">
        <w:t xml:space="preserve"> </w:t>
      </w:r>
    </w:p>
    <w:sectPr w:rsidR="00B31667" w:rsidRPr="00345CAA" w:rsidSect="008B3EFC">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7C6C3" w14:textId="77777777" w:rsidR="00517CBF" w:rsidRDefault="00517CBF" w:rsidP="00B812DB">
      <w:r>
        <w:separator/>
      </w:r>
    </w:p>
  </w:endnote>
  <w:endnote w:type="continuationSeparator" w:id="0">
    <w:p w14:paraId="25EAFA8E" w14:textId="77777777" w:rsidR="00517CBF" w:rsidRDefault="00517CBF" w:rsidP="00B8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E2ADA" w14:textId="77777777" w:rsidR="009B5EF7" w:rsidRDefault="009B5EF7" w:rsidP="005453CD">
    <w:pPr>
      <w:pStyle w:val="PlainText"/>
    </w:pPr>
  </w:p>
  <w:p w14:paraId="13BEBC9F" w14:textId="77777777" w:rsidR="009B5EF7" w:rsidRDefault="009B5EF7">
    <w:pPr>
      <w:pStyle w:val="Footer"/>
      <w:jc w:val="center"/>
    </w:pPr>
  </w:p>
  <w:p w14:paraId="1756E7EC" w14:textId="77777777" w:rsidR="009B5EF7" w:rsidRDefault="009B5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89CA7" w14:textId="77777777" w:rsidR="00517CBF" w:rsidRDefault="00517CBF" w:rsidP="00B812DB">
      <w:r>
        <w:separator/>
      </w:r>
    </w:p>
  </w:footnote>
  <w:footnote w:type="continuationSeparator" w:id="0">
    <w:p w14:paraId="5AB5F435" w14:textId="77777777" w:rsidR="00517CBF" w:rsidRDefault="00517CBF" w:rsidP="00B81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1731"/>
    <w:multiLevelType w:val="hybridMultilevel"/>
    <w:tmpl w:val="F4527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B23F96"/>
    <w:multiLevelType w:val="hybridMultilevel"/>
    <w:tmpl w:val="964A06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7E2A1D"/>
    <w:multiLevelType w:val="hybridMultilevel"/>
    <w:tmpl w:val="B374089C"/>
    <w:lvl w:ilvl="0" w:tplc="67BCF3F4">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62DC8"/>
    <w:multiLevelType w:val="hybridMultilevel"/>
    <w:tmpl w:val="3F8665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A01716E"/>
    <w:multiLevelType w:val="hybridMultilevel"/>
    <w:tmpl w:val="8E525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D4BD6"/>
    <w:multiLevelType w:val="hybridMultilevel"/>
    <w:tmpl w:val="3F8665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0D45324C"/>
    <w:multiLevelType w:val="hybridMultilevel"/>
    <w:tmpl w:val="74A448E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8372898"/>
    <w:multiLevelType w:val="hybridMultilevel"/>
    <w:tmpl w:val="B8725DC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97901"/>
    <w:multiLevelType w:val="hybridMultilevel"/>
    <w:tmpl w:val="CC009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037C71"/>
    <w:multiLevelType w:val="hybridMultilevel"/>
    <w:tmpl w:val="7982E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D634A"/>
    <w:multiLevelType w:val="hybridMultilevel"/>
    <w:tmpl w:val="AFFE4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57F11"/>
    <w:multiLevelType w:val="hybridMultilevel"/>
    <w:tmpl w:val="7C32F394"/>
    <w:lvl w:ilvl="0" w:tplc="D368EDA4">
      <w:start w:val="1"/>
      <w:numFmt w:val="decimal"/>
      <w:lvlText w:val="%1."/>
      <w:lvlJc w:val="left"/>
      <w:pPr>
        <w:ind w:left="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E355E00"/>
    <w:multiLevelType w:val="hybridMultilevel"/>
    <w:tmpl w:val="DC88D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8B54C4"/>
    <w:multiLevelType w:val="hybridMultilevel"/>
    <w:tmpl w:val="796A77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B81BA8"/>
    <w:multiLevelType w:val="hybridMultilevel"/>
    <w:tmpl w:val="E36AF56A"/>
    <w:lvl w:ilvl="0" w:tplc="0F465EE4">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D011F4"/>
    <w:multiLevelType w:val="hybridMultilevel"/>
    <w:tmpl w:val="68FACD4E"/>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74D4E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0262CE7"/>
    <w:multiLevelType w:val="hybridMultilevel"/>
    <w:tmpl w:val="C346EEFA"/>
    <w:lvl w:ilvl="0" w:tplc="79DEBF2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D2158A"/>
    <w:multiLevelType w:val="hybridMultilevel"/>
    <w:tmpl w:val="51B02B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A244C7"/>
    <w:multiLevelType w:val="hybridMultilevel"/>
    <w:tmpl w:val="FEA47EEE"/>
    <w:lvl w:ilvl="0" w:tplc="2CD4101A">
      <w:start w:val="1"/>
      <w:numFmt w:val="decimal"/>
      <w:lvlText w:val="%1."/>
      <w:lvlJc w:val="left"/>
      <w:pPr>
        <w:ind w:left="720" w:hanging="36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441763"/>
    <w:multiLevelType w:val="hybridMultilevel"/>
    <w:tmpl w:val="380ED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7A7F00"/>
    <w:multiLevelType w:val="hybridMultilevel"/>
    <w:tmpl w:val="ACF004CE"/>
    <w:lvl w:ilvl="0" w:tplc="61D235C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36290"/>
    <w:multiLevelType w:val="hybridMultilevel"/>
    <w:tmpl w:val="CE424B08"/>
    <w:lvl w:ilvl="0" w:tplc="0CEE85AC">
      <w:start w:val="1"/>
      <w:numFmt w:val="decimal"/>
      <w:lvlText w:val="%1."/>
      <w:lvlJc w:val="left"/>
      <w:pPr>
        <w:ind w:left="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B595E0C"/>
    <w:multiLevelType w:val="hybridMultilevel"/>
    <w:tmpl w:val="0248F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55FD2"/>
    <w:multiLevelType w:val="hybridMultilevel"/>
    <w:tmpl w:val="AAECBF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535FFA"/>
    <w:multiLevelType w:val="hybridMultilevel"/>
    <w:tmpl w:val="852EC03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C173EC"/>
    <w:multiLevelType w:val="hybridMultilevel"/>
    <w:tmpl w:val="C5E47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A05ADE"/>
    <w:multiLevelType w:val="hybridMultilevel"/>
    <w:tmpl w:val="88A6BA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335822"/>
    <w:multiLevelType w:val="hybridMultilevel"/>
    <w:tmpl w:val="3F8665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5CDE7946"/>
    <w:multiLevelType w:val="hybridMultilevel"/>
    <w:tmpl w:val="63F8B00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70E5590"/>
    <w:multiLevelType w:val="hybridMultilevel"/>
    <w:tmpl w:val="A0963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C374BA1"/>
    <w:multiLevelType w:val="hybridMultilevel"/>
    <w:tmpl w:val="66566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3887C1E"/>
    <w:multiLevelType w:val="hybridMultilevel"/>
    <w:tmpl w:val="BE741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4FB01EF"/>
    <w:multiLevelType w:val="hybridMultilevel"/>
    <w:tmpl w:val="F7761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114BAD"/>
    <w:multiLevelType w:val="hybridMultilevel"/>
    <w:tmpl w:val="7C32F394"/>
    <w:lvl w:ilvl="0" w:tplc="D368EDA4">
      <w:start w:val="1"/>
      <w:numFmt w:val="decimal"/>
      <w:lvlText w:val="%1."/>
      <w:lvlJc w:val="left"/>
      <w:pPr>
        <w:ind w:left="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7B23466"/>
    <w:multiLevelType w:val="hybridMultilevel"/>
    <w:tmpl w:val="E7487C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E2C2CF9"/>
    <w:multiLevelType w:val="hybridMultilevel"/>
    <w:tmpl w:val="0DE6A8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89777806">
    <w:abstractNumId w:val="35"/>
  </w:num>
  <w:num w:numId="2" w16cid:durableId="1876506486">
    <w:abstractNumId w:val="25"/>
  </w:num>
  <w:num w:numId="3" w16cid:durableId="1755933566">
    <w:abstractNumId w:val="17"/>
  </w:num>
  <w:num w:numId="4" w16cid:durableId="1969163802">
    <w:abstractNumId w:val="13"/>
  </w:num>
  <w:num w:numId="5" w16cid:durableId="219370022">
    <w:abstractNumId w:val="19"/>
  </w:num>
  <w:num w:numId="6" w16cid:durableId="473841729">
    <w:abstractNumId w:val="26"/>
  </w:num>
  <w:num w:numId="7" w16cid:durableId="1005867656">
    <w:abstractNumId w:val="29"/>
  </w:num>
  <w:num w:numId="8" w16cid:durableId="1764253259">
    <w:abstractNumId w:val="7"/>
  </w:num>
  <w:num w:numId="9" w16cid:durableId="947271889">
    <w:abstractNumId w:val="23"/>
  </w:num>
  <w:num w:numId="10" w16cid:durableId="1099252178">
    <w:abstractNumId w:val="20"/>
  </w:num>
  <w:num w:numId="11" w16cid:durableId="721946189">
    <w:abstractNumId w:val="2"/>
  </w:num>
  <w:num w:numId="12" w16cid:durableId="975721365">
    <w:abstractNumId w:val="12"/>
  </w:num>
  <w:num w:numId="13" w16cid:durableId="1443723805">
    <w:abstractNumId w:val="36"/>
  </w:num>
  <w:num w:numId="14" w16cid:durableId="1354302572">
    <w:abstractNumId w:val="0"/>
  </w:num>
  <w:num w:numId="15" w16cid:durableId="160896341">
    <w:abstractNumId w:val="31"/>
  </w:num>
  <w:num w:numId="16" w16cid:durableId="1317799746">
    <w:abstractNumId w:val="18"/>
  </w:num>
  <w:num w:numId="17" w16cid:durableId="148517264">
    <w:abstractNumId w:val="6"/>
  </w:num>
  <w:num w:numId="18" w16cid:durableId="996345340">
    <w:abstractNumId w:val="15"/>
  </w:num>
  <w:num w:numId="19" w16cid:durableId="1635254480">
    <w:abstractNumId w:val="4"/>
  </w:num>
  <w:num w:numId="20" w16cid:durableId="174272767">
    <w:abstractNumId w:val="24"/>
  </w:num>
  <w:num w:numId="21" w16cid:durableId="1593733549">
    <w:abstractNumId w:val="9"/>
  </w:num>
  <w:num w:numId="22" w16cid:durableId="379519392">
    <w:abstractNumId w:val="30"/>
  </w:num>
  <w:num w:numId="23" w16cid:durableId="222953682">
    <w:abstractNumId w:val="10"/>
  </w:num>
  <w:num w:numId="24" w16cid:durableId="42095706">
    <w:abstractNumId w:val="14"/>
  </w:num>
  <w:num w:numId="25" w16cid:durableId="839467392">
    <w:abstractNumId w:val="16"/>
  </w:num>
  <w:num w:numId="26" w16cid:durableId="1985624568">
    <w:abstractNumId w:val="33"/>
  </w:num>
  <w:num w:numId="27" w16cid:durableId="679895938">
    <w:abstractNumId w:val="32"/>
  </w:num>
  <w:num w:numId="28" w16cid:durableId="6734130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50257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66457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2732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92218858">
    <w:abstractNumId w:val="3"/>
  </w:num>
  <w:num w:numId="33" w16cid:durableId="1339388673">
    <w:abstractNumId w:val="28"/>
  </w:num>
  <w:num w:numId="34" w16cid:durableId="1809124921">
    <w:abstractNumId w:val="27"/>
  </w:num>
  <w:num w:numId="35" w16cid:durableId="1446075517">
    <w:abstractNumId w:val="8"/>
  </w:num>
  <w:num w:numId="36" w16cid:durableId="1519542859">
    <w:abstractNumId w:val="21"/>
  </w:num>
  <w:num w:numId="37" w16cid:durableId="240873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B5F"/>
    <w:rsid w:val="00002890"/>
    <w:rsid w:val="000124C2"/>
    <w:rsid w:val="00016FA8"/>
    <w:rsid w:val="00025654"/>
    <w:rsid w:val="00025CBC"/>
    <w:rsid w:val="00034E2A"/>
    <w:rsid w:val="0003740D"/>
    <w:rsid w:val="000460EA"/>
    <w:rsid w:val="00054590"/>
    <w:rsid w:val="00054720"/>
    <w:rsid w:val="00057FD5"/>
    <w:rsid w:val="000617EC"/>
    <w:rsid w:val="0006440D"/>
    <w:rsid w:val="00065449"/>
    <w:rsid w:val="000703F9"/>
    <w:rsid w:val="00077E69"/>
    <w:rsid w:val="000848BC"/>
    <w:rsid w:val="0008788E"/>
    <w:rsid w:val="00090991"/>
    <w:rsid w:val="00093280"/>
    <w:rsid w:val="00093DDF"/>
    <w:rsid w:val="00097233"/>
    <w:rsid w:val="00097DC3"/>
    <w:rsid w:val="000A0DD0"/>
    <w:rsid w:val="000A3D7C"/>
    <w:rsid w:val="000A565A"/>
    <w:rsid w:val="000B7B1F"/>
    <w:rsid w:val="000D041C"/>
    <w:rsid w:val="000D2D43"/>
    <w:rsid w:val="000D359D"/>
    <w:rsid w:val="000E4A71"/>
    <w:rsid w:val="000E6646"/>
    <w:rsid w:val="00104A8C"/>
    <w:rsid w:val="001052A7"/>
    <w:rsid w:val="00107557"/>
    <w:rsid w:val="001104B6"/>
    <w:rsid w:val="0011375F"/>
    <w:rsid w:val="00114B5F"/>
    <w:rsid w:val="00115091"/>
    <w:rsid w:val="00116FFA"/>
    <w:rsid w:val="001178DD"/>
    <w:rsid w:val="00127514"/>
    <w:rsid w:val="00130FFB"/>
    <w:rsid w:val="001353A5"/>
    <w:rsid w:val="0014280D"/>
    <w:rsid w:val="0016213A"/>
    <w:rsid w:val="001655C3"/>
    <w:rsid w:val="00166F3E"/>
    <w:rsid w:val="00170A0C"/>
    <w:rsid w:val="00181F52"/>
    <w:rsid w:val="00186183"/>
    <w:rsid w:val="001869F2"/>
    <w:rsid w:val="001919CC"/>
    <w:rsid w:val="00196D40"/>
    <w:rsid w:val="001A2E4E"/>
    <w:rsid w:val="001B1040"/>
    <w:rsid w:val="001B2371"/>
    <w:rsid w:val="001B6610"/>
    <w:rsid w:val="001C09AC"/>
    <w:rsid w:val="001C09DB"/>
    <w:rsid w:val="001C47C6"/>
    <w:rsid w:val="001D5D0B"/>
    <w:rsid w:val="001D68FC"/>
    <w:rsid w:val="001E670B"/>
    <w:rsid w:val="001F32AD"/>
    <w:rsid w:val="001F4239"/>
    <w:rsid w:val="001F45B6"/>
    <w:rsid w:val="001F558F"/>
    <w:rsid w:val="001F627B"/>
    <w:rsid w:val="00204104"/>
    <w:rsid w:val="00204B78"/>
    <w:rsid w:val="002073A0"/>
    <w:rsid w:val="00214BB7"/>
    <w:rsid w:val="00221203"/>
    <w:rsid w:val="00226321"/>
    <w:rsid w:val="00234A1B"/>
    <w:rsid w:val="002350FE"/>
    <w:rsid w:val="00237DC0"/>
    <w:rsid w:val="00237FB8"/>
    <w:rsid w:val="00242145"/>
    <w:rsid w:val="00243A76"/>
    <w:rsid w:val="00243B7D"/>
    <w:rsid w:val="00250FD7"/>
    <w:rsid w:val="00253EC5"/>
    <w:rsid w:val="00255824"/>
    <w:rsid w:val="0025662A"/>
    <w:rsid w:val="00257704"/>
    <w:rsid w:val="0026230D"/>
    <w:rsid w:val="00265A95"/>
    <w:rsid w:val="002724FC"/>
    <w:rsid w:val="00274330"/>
    <w:rsid w:val="00274C1B"/>
    <w:rsid w:val="00277538"/>
    <w:rsid w:val="00281ED6"/>
    <w:rsid w:val="002826C9"/>
    <w:rsid w:val="00284D06"/>
    <w:rsid w:val="0028708F"/>
    <w:rsid w:val="0029393B"/>
    <w:rsid w:val="002939BA"/>
    <w:rsid w:val="002A1AC5"/>
    <w:rsid w:val="002A24CA"/>
    <w:rsid w:val="002B0BD1"/>
    <w:rsid w:val="002B60A6"/>
    <w:rsid w:val="002C1DCB"/>
    <w:rsid w:val="002C75EB"/>
    <w:rsid w:val="002D0383"/>
    <w:rsid w:val="002D0CB0"/>
    <w:rsid w:val="002D27A0"/>
    <w:rsid w:val="002D5F16"/>
    <w:rsid w:val="002D6C53"/>
    <w:rsid w:val="002E0A87"/>
    <w:rsid w:val="002E1E21"/>
    <w:rsid w:val="002E3CFF"/>
    <w:rsid w:val="002E4E61"/>
    <w:rsid w:val="002E5689"/>
    <w:rsid w:val="003010A6"/>
    <w:rsid w:val="00301589"/>
    <w:rsid w:val="00311993"/>
    <w:rsid w:val="00312734"/>
    <w:rsid w:val="00320534"/>
    <w:rsid w:val="00322484"/>
    <w:rsid w:val="00324719"/>
    <w:rsid w:val="00342FE8"/>
    <w:rsid w:val="0034492A"/>
    <w:rsid w:val="00345CAA"/>
    <w:rsid w:val="003470B8"/>
    <w:rsid w:val="00347B54"/>
    <w:rsid w:val="0035172D"/>
    <w:rsid w:val="00357156"/>
    <w:rsid w:val="0036581D"/>
    <w:rsid w:val="00373666"/>
    <w:rsid w:val="003739BA"/>
    <w:rsid w:val="003774B1"/>
    <w:rsid w:val="00380756"/>
    <w:rsid w:val="003816BC"/>
    <w:rsid w:val="00395727"/>
    <w:rsid w:val="00396499"/>
    <w:rsid w:val="00397431"/>
    <w:rsid w:val="003A5D5A"/>
    <w:rsid w:val="003B4878"/>
    <w:rsid w:val="003B71F6"/>
    <w:rsid w:val="003C17DB"/>
    <w:rsid w:val="003C296C"/>
    <w:rsid w:val="003C436B"/>
    <w:rsid w:val="003D1022"/>
    <w:rsid w:val="003D5542"/>
    <w:rsid w:val="003E4B6C"/>
    <w:rsid w:val="003F00EF"/>
    <w:rsid w:val="003F5499"/>
    <w:rsid w:val="003F5DC4"/>
    <w:rsid w:val="003F5FB8"/>
    <w:rsid w:val="003F60E1"/>
    <w:rsid w:val="004029BC"/>
    <w:rsid w:val="0040370E"/>
    <w:rsid w:val="00433463"/>
    <w:rsid w:val="004356D7"/>
    <w:rsid w:val="00435C71"/>
    <w:rsid w:val="004362A5"/>
    <w:rsid w:val="00440542"/>
    <w:rsid w:val="004414EA"/>
    <w:rsid w:val="004466AF"/>
    <w:rsid w:val="004505C0"/>
    <w:rsid w:val="0045080B"/>
    <w:rsid w:val="00452432"/>
    <w:rsid w:val="00453070"/>
    <w:rsid w:val="00453AA3"/>
    <w:rsid w:val="004547D1"/>
    <w:rsid w:val="00461D82"/>
    <w:rsid w:val="00461F05"/>
    <w:rsid w:val="004704D5"/>
    <w:rsid w:val="0047514F"/>
    <w:rsid w:val="0047706B"/>
    <w:rsid w:val="00480FBA"/>
    <w:rsid w:val="0048100A"/>
    <w:rsid w:val="004854FE"/>
    <w:rsid w:val="004857FD"/>
    <w:rsid w:val="0048768D"/>
    <w:rsid w:val="00490AE4"/>
    <w:rsid w:val="00491027"/>
    <w:rsid w:val="004924F1"/>
    <w:rsid w:val="004965BD"/>
    <w:rsid w:val="004A4C50"/>
    <w:rsid w:val="004A7544"/>
    <w:rsid w:val="004B0623"/>
    <w:rsid w:val="004B0C4B"/>
    <w:rsid w:val="004B1697"/>
    <w:rsid w:val="004B214A"/>
    <w:rsid w:val="004B47F7"/>
    <w:rsid w:val="004B5EDC"/>
    <w:rsid w:val="004B6A8F"/>
    <w:rsid w:val="004C3678"/>
    <w:rsid w:val="004C3DCB"/>
    <w:rsid w:val="004C61DC"/>
    <w:rsid w:val="004C6664"/>
    <w:rsid w:val="004D31B6"/>
    <w:rsid w:val="004D41FE"/>
    <w:rsid w:val="004D5161"/>
    <w:rsid w:val="004D6509"/>
    <w:rsid w:val="004E4625"/>
    <w:rsid w:val="004F1F23"/>
    <w:rsid w:val="004F3B5A"/>
    <w:rsid w:val="004F6A50"/>
    <w:rsid w:val="00502AE0"/>
    <w:rsid w:val="00513309"/>
    <w:rsid w:val="00517A62"/>
    <w:rsid w:val="00517CBF"/>
    <w:rsid w:val="00522DB4"/>
    <w:rsid w:val="005234FB"/>
    <w:rsid w:val="00535FF2"/>
    <w:rsid w:val="00544A13"/>
    <w:rsid w:val="00544EC5"/>
    <w:rsid w:val="005453CD"/>
    <w:rsid w:val="00546998"/>
    <w:rsid w:val="00546E59"/>
    <w:rsid w:val="00557267"/>
    <w:rsid w:val="00567FDE"/>
    <w:rsid w:val="00571F1F"/>
    <w:rsid w:val="0057588D"/>
    <w:rsid w:val="00591CB3"/>
    <w:rsid w:val="00597E19"/>
    <w:rsid w:val="005A560D"/>
    <w:rsid w:val="005A5D50"/>
    <w:rsid w:val="005A7279"/>
    <w:rsid w:val="005B2B3A"/>
    <w:rsid w:val="005C17C8"/>
    <w:rsid w:val="005C57D2"/>
    <w:rsid w:val="005D61B8"/>
    <w:rsid w:val="005D6D23"/>
    <w:rsid w:val="005D7C3C"/>
    <w:rsid w:val="005E3575"/>
    <w:rsid w:val="005E5438"/>
    <w:rsid w:val="005F0590"/>
    <w:rsid w:val="005F5A59"/>
    <w:rsid w:val="005F5A95"/>
    <w:rsid w:val="005F5C83"/>
    <w:rsid w:val="005F63DE"/>
    <w:rsid w:val="005F69AF"/>
    <w:rsid w:val="005F74CF"/>
    <w:rsid w:val="006021E7"/>
    <w:rsid w:val="006042A9"/>
    <w:rsid w:val="00612DC2"/>
    <w:rsid w:val="00615996"/>
    <w:rsid w:val="006211DD"/>
    <w:rsid w:val="006406F9"/>
    <w:rsid w:val="00640906"/>
    <w:rsid w:val="00641E9C"/>
    <w:rsid w:val="006440EC"/>
    <w:rsid w:val="00644B3E"/>
    <w:rsid w:val="00647D55"/>
    <w:rsid w:val="006658B3"/>
    <w:rsid w:val="00671FD2"/>
    <w:rsid w:val="0067582F"/>
    <w:rsid w:val="00675CF0"/>
    <w:rsid w:val="00676F8D"/>
    <w:rsid w:val="00682927"/>
    <w:rsid w:val="00685664"/>
    <w:rsid w:val="00687E00"/>
    <w:rsid w:val="00692C32"/>
    <w:rsid w:val="00694A49"/>
    <w:rsid w:val="00697236"/>
    <w:rsid w:val="006A04A2"/>
    <w:rsid w:val="006A1586"/>
    <w:rsid w:val="006A1FA0"/>
    <w:rsid w:val="006A570E"/>
    <w:rsid w:val="006A6260"/>
    <w:rsid w:val="006B1A33"/>
    <w:rsid w:val="006B44F1"/>
    <w:rsid w:val="006B4AF0"/>
    <w:rsid w:val="006C2B34"/>
    <w:rsid w:val="006C5AF3"/>
    <w:rsid w:val="006C5CC1"/>
    <w:rsid w:val="006D2E62"/>
    <w:rsid w:val="006D7014"/>
    <w:rsid w:val="006E1112"/>
    <w:rsid w:val="006E271D"/>
    <w:rsid w:val="006E488D"/>
    <w:rsid w:val="006F07A5"/>
    <w:rsid w:val="006F2462"/>
    <w:rsid w:val="006F4758"/>
    <w:rsid w:val="00700795"/>
    <w:rsid w:val="00701471"/>
    <w:rsid w:val="0070410D"/>
    <w:rsid w:val="00705BBD"/>
    <w:rsid w:val="00712DAB"/>
    <w:rsid w:val="007144F1"/>
    <w:rsid w:val="007151C4"/>
    <w:rsid w:val="00722458"/>
    <w:rsid w:val="00723DCA"/>
    <w:rsid w:val="00724E35"/>
    <w:rsid w:val="00726BAB"/>
    <w:rsid w:val="00734B40"/>
    <w:rsid w:val="007374DC"/>
    <w:rsid w:val="007411EB"/>
    <w:rsid w:val="00750AE6"/>
    <w:rsid w:val="00753456"/>
    <w:rsid w:val="00754E4E"/>
    <w:rsid w:val="007626D3"/>
    <w:rsid w:val="00765819"/>
    <w:rsid w:val="00766025"/>
    <w:rsid w:val="00770B7A"/>
    <w:rsid w:val="00773D28"/>
    <w:rsid w:val="007748F9"/>
    <w:rsid w:val="0078036E"/>
    <w:rsid w:val="0078152F"/>
    <w:rsid w:val="00782D00"/>
    <w:rsid w:val="007871E6"/>
    <w:rsid w:val="00791DAA"/>
    <w:rsid w:val="00793C9A"/>
    <w:rsid w:val="00795102"/>
    <w:rsid w:val="00797C25"/>
    <w:rsid w:val="007A0148"/>
    <w:rsid w:val="007A1C2E"/>
    <w:rsid w:val="007A2086"/>
    <w:rsid w:val="007A6AA5"/>
    <w:rsid w:val="007A7F47"/>
    <w:rsid w:val="007B3578"/>
    <w:rsid w:val="007B44D3"/>
    <w:rsid w:val="007B7F19"/>
    <w:rsid w:val="007C0B7E"/>
    <w:rsid w:val="007C5D70"/>
    <w:rsid w:val="007C7376"/>
    <w:rsid w:val="007D092D"/>
    <w:rsid w:val="007E1A50"/>
    <w:rsid w:val="007E1F63"/>
    <w:rsid w:val="007E4B80"/>
    <w:rsid w:val="007F1B07"/>
    <w:rsid w:val="00800406"/>
    <w:rsid w:val="00834148"/>
    <w:rsid w:val="00834B62"/>
    <w:rsid w:val="00845947"/>
    <w:rsid w:val="00861B40"/>
    <w:rsid w:val="00866D5F"/>
    <w:rsid w:val="0087049F"/>
    <w:rsid w:val="00872880"/>
    <w:rsid w:val="008744B6"/>
    <w:rsid w:val="008746E6"/>
    <w:rsid w:val="00886856"/>
    <w:rsid w:val="008939BF"/>
    <w:rsid w:val="00895B7B"/>
    <w:rsid w:val="008968EB"/>
    <w:rsid w:val="00897813"/>
    <w:rsid w:val="008A0CBF"/>
    <w:rsid w:val="008A1110"/>
    <w:rsid w:val="008B2DAC"/>
    <w:rsid w:val="008B3EFC"/>
    <w:rsid w:val="008B71FC"/>
    <w:rsid w:val="008B7C68"/>
    <w:rsid w:val="008C3C4A"/>
    <w:rsid w:val="008C6920"/>
    <w:rsid w:val="008D31CB"/>
    <w:rsid w:val="008D4C52"/>
    <w:rsid w:val="008D73C3"/>
    <w:rsid w:val="008E648B"/>
    <w:rsid w:val="008F18A3"/>
    <w:rsid w:val="008F34C8"/>
    <w:rsid w:val="008F35A0"/>
    <w:rsid w:val="009039C4"/>
    <w:rsid w:val="00905D5C"/>
    <w:rsid w:val="009065B2"/>
    <w:rsid w:val="00920CDB"/>
    <w:rsid w:val="009211DF"/>
    <w:rsid w:val="00931B87"/>
    <w:rsid w:val="0093348A"/>
    <w:rsid w:val="00940222"/>
    <w:rsid w:val="009441B6"/>
    <w:rsid w:val="00944C9A"/>
    <w:rsid w:val="00945384"/>
    <w:rsid w:val="009506B0"/>
    <w:rsid w:val="00954354"/>
    <w:rsid w:val="00957C52"/>
    <w:rsid w:val="00961B14"/>
    <w:rsid w:val="0096246B"/>
    <w:rsid w:val="00964BE6"/>
    <w:rsid w:val="00965C37"/>
    <w:rsid w:val="00970BEC"/>
    <w:rsid w:val="00975894"/>
    <w:rsid w:val="00977205"/>
    <w:rsid w:val="009815AB"/>
    <w:rsid w:val="009879FD"/>
    <w:rsid w:val="00994123"/>
    <w:rsid w:val="00997DDE"/>
    <w:rsid w:val="009A356D"/>
    <w:rsid w:val="009A3846"/>
    <w:rsid w:val="009A5D7F"/>
    <w:rsid w:val="009A79E5"/>
    <w:rsid w:val="009B3394"/>
    <w:rsid w:val="009B5EF7"/>
    <w:rsid w:val="009C484B"/>
    <w:rsid w:val="009C5AAD"/>
    <w:rsid w:val="009D1DF4"/>
    <w:rsid w:val="009D7ABB"/>
    <w:rsid w:val="009E00B9"/>
    <w:rsid w:val="009E6C90"/>
    <w:rsid w:val="009F05F5"/>
    <w:rsid w:val="009F08DD"/>
    <w:rsid w:val="009F1AD8"/>
    <w:rsid w:val="009F51BD"/>
    <w:rsid w:val="009F73F7"/>
    <w:rsid w:val="00A0485E"/>
    <w:rsid w:val="00A053B5"/>
    <w:rsid w:val="00A05BDF"/>
    <w:rsid w:val="00A07106"/>
    <w:rsid w:val="00A157FE"/>
    <w:rsid w:val="00A1643E"/>
    <w:rsid w:val="00A1798B"/>
    <w:rsid w:val="00A209C0"/>
    <w:rsid w:val="00A24B9C"/>
    <w:rsid w:val="00A317DD"/>
    <w:rsid w:val="00A334EE"/>
    <w:rsid w:val="00A34FE7"/>
    <w:rsid w:val="00A35840"/>
    <w:rsid w:val="00A37251"/>
    <w:rsid w:val="00A46A67"/>
    <w:rsid w:val="00A53607"/>
    <w:rsid w:val="00A55E36"/>
    <w:rsid w:val="00A604B0"/>
    <w:rsid w:val="00A61C1E"/>
    <w:rsid w:val="00A623B1"/>
    <w:rsid w:val="00A63E2B"/>
    <w:rsid w:val="00A66F2C"/>
    <w:rsid w:val="00A67B6A"/>
    <w:rsid w:val="00A760F0"/>
    <w:rsid w:val="00A77AEC"/>
    <w:rsid w:val="00A80C07"/>
    <w:rsid w:val="00A9287E"/>
    <w:rsid w:val="00A95ABE"/>
    <w:rsid w:val="00AA1AA7"/>
    <w:rsid w:val="00AA4EDB"/>
    <w:rsid w:val="00AA5045"/>
    <w:rsid w:val="00AA6C4E"/>
    <w:rsid w:val="00AB3901"/>
    <w:rsid w:val="00AB3A15"/>
    <w:rsid w:val="00AC027A"/>
    <w:rsid w:val="00AC5AB5"/>
    <w:rsid w:val="00AC63FF"/>
    <w:rsid w:val="00AD0D48"/>
    <w:rsid w:val="00AD19ED"/>
    <w:rsid w:val="00AD1F2D"/>
    <w:rsid w:val="00AD2683"/>
    <w:rsid w:val="00AD786D"/>
    <w:rsid w:val="00AE08D6"/>
    <w:rsid w:val="00AE19FC"/>
    <w:rsid w:val="00AE305C"/>
    <w:rsid w:val="00AF05BA"/>
    <w:rsid w:val="00AF0F4F"/>
    <w:rsid w:val="00AF15E5"/>
    <w:rsid w:val="00AF2297"/>
    <w:rsid w:val="00AF4836"/>
    <w:rsid w:val="00B02991"/>
    <w:rsid w:val="00B17392"/>
    <w:rsid w:val="00B257BF"/>
    <w:rsid w:val="00B27261"/>
    <w:rsid w:val="00B312ED"/>
    <w:rsid w:val="00B31667"/>
    <w:rsid w:val="00B33F40"/>
    <w:rsid w:val="00B41569"/>
    <w:rsid w:val="00B45561"/>
    <w:rsid w:val="00B46D84"/>
    <w:rsid w:val="00B51903"/>
    <w:rsid w:val="00B525D8"/>
    <w:rsid w:val="00B55D4F"/>
    <w:rsid w:val="00B564B2"/>
    <w:rsid w:val="00B567BC"/>
    <w:rsid w:val="00B60E9A"/>
    <w:rsid w:val="00B660B2"/>
    <w:rsid w:val="00B66233"/>
    <w:rsid w:val="00B67BEF"/>
    <w:rsid w:val="00B721E6"/>
    <w:rsid w:val="00B72626"/>
    <w:rsid w:val="00B811CC"/>
    <w:rsid w:val="00B812DB"/>
    <w:rsid w:val="00B83FDB"/>
    <w:rsid w:val="00B8505F"/>
    <w:rsid w:val="00B953CA"/>
    <w:rsid w:val="00BA1502"/>
    <w:rsid w:val="00BA3A11"/>
    <w:rsid w:val="00BA50A5"/>
    <w:rsid w:val="00BA608C"/>
    <w:rsid w:val="00BB0902"/>
    <w:rsid w:val="00BB158D"/>
    <w:rsid w:val="00BB497F"/>
    <w:rsid w:val="00BB5414"/>
    <w:rsid w:val="00BB67ED"/>
    <w:rsid w:val="00BB6E71"/>
    <w:rsid w:val="00BC213B"/>
    <w:rsid w:val="00BC6437"/>
    <w:rsid w:val="00BD1329"/>
    <w:rsid w:val="00BD2D16"/>
    <w:rsid w:val="00BD4760"/>
    <w:rsid w:val="00BD64F6"/>
    <w:rsid w:val="00BE0A37"/>
    <w:rsid w:val="00BE4147"/>
    <w:rsid w:val="00BE4DDB"/>
    <w:rsid w:val="00BE4E20"/>
    <w:rsid w:val="00BF4099"/>
    <w:rsid w:val="00BF66D4"/>
    <w:rsid w:val="00BF67AB"/>
    <w:rsid w:val="00C008F0"/>
    <w:rsid w:val="00C0235A"/>
    <w:rsid w:val="00C065BF"/>
    <w:rsid w:val="00C1111D"/>
    <w:rsid w:val="00C117FE"/>
    <w:rsid w:val="00C123E4"/>
    <w:rsid w:val="00C14CE3"/>
    <w:rsid w:val="00C1653C"/>
    <w:rsid w:val="00C174CB"/>
    <w:rsid w:val="00C17BD0"/>
    <w:rsid w:val="00C24571"/>
    <w:rsid w:val="00C26F71"/>
    <w:rsid w:val="00C31C4A"/>
    <w:rsid w:val="00C35D12"/>
    <w:rsid w:val="00C41059"/>
    <w:rsid w:val="00C51448"/>
    <w:rsid w:val="00C51984"/>
    <w:rsid w:val="00C55C8D"/>
    <w:rsid w:val="00C619F1"/>
    <w:rsid w:val="00C67516"/>
    <w:rsid w:val="00C67A27"/>
    <w:rsid w:val="00C73B1E"/>
    <w:rsid w:val="00C801DB"/>
    <w:rsid w:val="00C81C62"/>
    <w:rsid w:val="00C82C3B"/>
    <w:rsid w:val="00C867D2"/>
    <w:rsid w:val="00C86880"/>
    <w:rsid w:val="00C927E5"/>
    <w:rsid w:val="00C973DC"/>
    <w:rsid w:val="00C973F5"/>
    <w:rsid w:val="00CA0B17"/>
    <w:rsid w:val="00CA0BE2"/>
    <w:rsid w:val="00CA4538"/>
    <w:rsid w:val="00CB16AB"/>
    <w:rsid w:val="00CC41F5"/>
    <w:rsid w:val="00CD74FC"/>
    <w:rsid w:val="00CD7A96"/>
    <w:rsid w:val="00CE166F"/>
    <w:rsid w:val="00CF0122"/>
    <w:rsid w:val="00CF3FDC"/>
    <w:rsid w:val="00CF6D62"/>
    <w:rsid w:val="00D0391D"/>
    <w:rsid w:val="00D03F29"/>
    <w:rsid w:val="00D06AF5"/>
    <w:rsid w:val="00D07BBC"/>
    <w:rsid w:val="00D10095"/>
    <w:rsid w:val="00D11D0A"/>
    <w:rsid w:val="00D16084"/>
    <w:rsid w:val="00D20FC3"/>
    <w:rsid w:val="00D2322B"/>
    <w:rsid w:val="00D23781"/>
    <w:rsid w:val="00D26B17"/>
    <w:rsid w:val="00D31667"/>
    <w:rsid w:val="00D3398D"/>
    <w:rsid w:val="00D33E34"/>
    <w:rsid w:val="00D4232C"/>
    <w:rsid w:val="00D445D1"/>
    <w:rsid w:val="00D451BC"/>
    <w:rsid w:val="00D45E22"/>
    <w:rsid w:val="00D508C0"/>
    <w:rsid w:val="00D508CA"/>
    <w:rsid w:val="00D5118F"/>
    <w:rsid w:val="00D511C3"/>
    <w:rsid w:val="00D52F0C"/>
    <w:rsid w:val="00D53798"/>
    <w:rsid w:val="00D53A92"/>
    <w:rsid w:val="00D647D4"/>
    <w:rsid w:val="00D6650B"/>
    <w:rsid w:val="00D679BB"/>
    <w:rsid w:val="00D70591"/>
    <w:rsid w:val="00D71BC9"/>
    <w:rsid w:val="00D749C7"/>
    <w:rsid w:val="00D74F62"/>
    <w:rsid w:val="00D812D5"/>
    <w:rsid w:val="00D820DA"/>
    <w:rsid w:val="00D95300"/>
    <w:rsid w:val="00DA6E2B"/>
    <w:rsid w:val="00DA71C2"/>
    <w:rsid w:val="00DB0360"/>
    <w:rsid w:val="00DB1249"/>
    <w:rsid w:val="00DB629C"/>
    <w:rsid w:val="00DB6ACC"/>
    <w:rsid w:val="00DC2CB0"/>
    <w:rsid w:val="00DC43F1"/>
    <w:rsid w:val="00DC6D5A"/>
    <w:rsid w:val="00DD1741"/>
    <w:rsid w:val="00DD3E95"/>
    <w:rsid w:val="00DD6A00"/>
    <w:rsid w:val="00DE5996"/>
    <w:rsid w:val="00DE76AB"/>
    <w:rsid w:val="00DF069C"/>
    <w:rsid w:val="00E0181D"/>
    <w:rsid w:val="00E01CD2"/>
    <w:rsid w:val="00E0716C"/>
    <w:rsid w:val="00E12548"/>
    <w:rsid w:val="00E13BE6"/>
    <w:rsid w:val="00E1599F"/>
    <w:rsid w:val="00E1654F"/>
    <w:rsid w:val="00E16D9C"/>
    <w:rsid w:val="00E25561"/>
    <w:rsid w:val="00E25D6B"/>
    <w:rsid w:val="00E26201"/>
    <w:rsid w:val="00E336B5"/>
    <w:rsid w:val="00E4150C"/>
    <w:rsid w:val="00E45118"/>
    <w:rsid w:val="00E6076C"/>
    <w:rsid w:val="00E612B7"/>
    <w:rsid w:val="00E6349D"/>
    <w:rsid w:val="00E71A4B"/>
    <w:rsid w:val="00E72914"/>
    <w:rsid w:val="00E75F09"/>
    <w:rsid w:val="00E856C2"/>
    <w:rsid w:val="00E86000"/>
    <w:rsid w:val="00E914D8"/>
    <w:rsid w:val="00E918F8"/>
    <w:rsid w:val="00E92A34"/>
    <w:rsid w:val="00E9376E"/>
    <w:rsid w:val="00EA143F"/>
    <w:rsid w:val="00EA5F1E"/>
    <w:rsid w:val="00EA6E98"/>
    <w:rsid w:val="00EB6823"/>
    <w:rsid w:val="00EC176C"/>
    <w:rsid w:val="00EC1FD2"/>
    <w:rsid w:val="00EC2ADB"/>
    <w:rsid w:val="00EC53A6"/>
    <w:rsid w:val="00EE4FFC"/>
    <w:rsid w:val="00EE507B"/>
    <w:rsid w:val="00EE7690"/>
    <w:rsid w:val="00EF0701"/>
    <w:rsid w:val="00EF08F6"/>
    <w:rsid w:val="00EF762C"/>
    <w:rsid w:val="00F053FC"/>
    <w:rsid w:val="00F1764D"/>
    <w:rsid w:val="00F17C4C"/>
    <w:rsid w:val="00F275EA"/>
    <w:rsid w:val="00F301EE"/>
    <w:rsid w:val="00F31848"/>
    <w:rsid w:val="00F343F3"/>
    <w:rsid w:val="00F41EF8"/>
    <w:rsid w:val="00F434D6"/>
    <w:rsid w:val="00F44B44"/>
    <w:rsid w:val="00F474CF"/>
    <w:rsid w:val="00F52C08"/>
    <w:rsid w:val="00F551ED"/>
    <w:rsid w:val="00F70434"/>
    <w:rsid w:val="00F76205"/>
    <w:rsid w:val="00F7715C"/>
    <w:rsid w:val="00F830DE"/>
    <w:rsid w:val="00F86E56"/>
    <w:rsid w:val="00F91B34"/>
    <w:rsid w:val="00F92634"/>
    <w:rsid w:val="00F953F7"/>
    <w:rsid w:val="00FA2F04"/>
    <w:rsid w:val="00FA45C7"/>
    <w:rsid w:val="00FA467B"/>
    <w:rsid w:val="00FA6FDF"/>
    <w:rsid w:val="00FA7048"/>
    <w:rsid w:val="00FB1F8F"/>
    <w:rsid w:val="00FB3911"/>
    <w:rsid w:val="00FB4C44"/>
    <w:rsid w:val="00FB4EB7"/>
    <w:rsid w:val="00FB5809"/>
    <w:rsid w:val="00FB612F"/>
    <w:rsid w:val="00FB620A"/>
    <w:rsid w:val="00FC1391"/>
    <w:rsid w:val="00FC3F9D"/>
    <w:rsid w:val="00FC5964"/>
    <w:rsid w:val="00FD10B3"/>
    <w:rsid w:val="00FD4AC4"/>
    <w:rsid w:val="00FD6FF4"/>
    <w:rsid w:val="00FE16C0"/>
    <w:rsid w:val="00FE2335"/>
    <w:rsid w:val="00FE7438"/>
    <w:rsid w:val="00FF4BE7"/>
    <w:rsid w:val="00FF6B9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00BF604B"/>
  <w15:chartTrackingRefBased/>
  <w15:docId w15:val="{28EA9F9B-42FF-4A10-B3F1-13352F095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C52"/>
    <w:rPr>
      <w:rFonts w:ascii="Times New Roman" w:eastAsia="Times New Roman" w:hAnsi="Times New Roman"/>
      <w:sz w:val="24"/>
      <w:szCs w:val="24"/>
    </w:rPr>
  </w:style>
  <w:style w:type="paragraph" w:styleId="Heading1">
    <w:name w:val="heading 1"/>
    <w:basedOn w:val="Normal"/>
    <w:link w:val="Heading1Char"/>
    <w:uiPriority w:val="9"/>
    <w:qFormat/>
    <w:rsid w:val="00957C52"/>
    <w:pPr>
      <w:spacing w:line="288" w:lineRule="atLeast"/>
      <w:outlineLvl w:val="0"/>
    </w:pPr>
    <w:rPr>
      <w:color w:val="518A00"/>
      <w:kern w:val="36"/>
      <w:sz w:val="48"/>
      <w:szCs w:val="48"/>
    </w:rPr>
  </w:style>
  <w:style w:type="paragraph" w:styleId="Heading2">
    <w:name w:val="heading 2"/>
    <w:basedOn w:val="Normal"/>
    <w:next w:val="Normal"/>
    <w:link w:val="Heading2Char"/>
    <w:uiPriority w:val="9"/>
    <w:unhideWhenUsed/>
    <w:qFormat/>
    <w:rsid w:val="00957C52"/>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57C52"/>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unhideWhenUsed/>
    <w:qFormat/>
    <w:rsid w:val="009B3394"/>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C52"/>
    <w:rPr>
      <w:rFonts w:ascii="Times New Roman" w:eastAsia="Times New Roman" w:hAnsi="Times New Roman" w:cs="Times New Roman"/>
      <w:color w:val="518A00"/>
      <w:kern w:val="36"/>
      <w:sz w:val="48"/>
      <w:szCs w:val="48"/>
    </w:rPr>
  </w:style>
  <w:style w:type="character" w:customStyle="1" w:styleId="Heading3Char">
    <w:name w:val="Heading 3 Char"/>
    <w:basedOn w:val="DefaultParagraphFont"/>
    <w:link w:val="Heading3"/>
    <w:uiPriority w:val="9"/>
    <w:rsid w:val="00957C52"/>
    <w:rPr>
      <w:rFonts w:ascii="Cambria" w:eastAsia="Times New Roman" w:hAnsi="Cambria" w:cs="Times New Roman"/>
      <w:b/>
      <w:bCs/>
      <w:color w:val="4F81BD"/>
      <w:sz w:val="24"/>
      <w:szCs w:val="24"/>
    </w:rPr>
  </w:style>
  <w:style w:type="paragraph" w:styleId="NormalWeb">
    <w:name w:val="Normal (Web)"/>
    <w:basedOn w:val="Normal"/>
    <w:uiPriority w:val="99"/>
    <w:unhideWhenUsed/>
    <w:rsid w:val="00957C52"/>
    <w:pPr>
      <w:spacing w:after="300"/>
    </w:pPr>
  </w:style>
  <w:style w:type="character" w:customStyle="1" w:styleId="Heading2Char">
    <w:name w:val="Heading 2 Char"/>
    <w:basedOn w:val="DefaultParagraphFont"/>
    <w:link w:val="Heading2"/>
    <w:uiPriority w:val="9"/>
    <w:rsid w:val="00957C52"/>
    <w:rPr>
      <w:rFonts w:ascii="Cambria" w:eastAsia="Times New Roman" w:hAnsi="Cambria" w:cs="Times New Roman"/>
      <w:b/>
      <w:bCs/>
      <w:color w:val="4F81BD"/>
      <w:sz w:val="26"/>
      <w:szCs w:val="26"/>
    </w:rPr>
  </w:style>
  <w:style w:type="character" w:styleId="Strong">
    <w:name w:val="Strong"/>
    <w:basedOn w:val="DefaultParagraphFont"/>
    <w:uiPriority w:val="22"/>
    <w:qFormat/>
    <w:rsid w:val="00D11D0A"/>
    <w:rPr>
      <w:b/>
      <w:bCs/>
    </w:rPr>
  </w:style>
  <w:style w:type="character" w:styleId="Hyperlink">
    <w:name w:val="Hyperlink"/>
    <w:basedOn w:val="DefaultParagraphFont"/>
    <w:uiPriority w:val="99"/>
    <w:unhideWhenUsed/>
    <w:rsid w:val="009B3394"/>
    <w:rPr>
      <w:color w:val="0000FF"/>
      <w:u w:val="single"/>
    </w:rPr>
  </w:style>
  <w:style w:type="character" w:customStyle="1" w:styleId="Heading4Char">
    <w:name w:val="Heading 4 Char"/>
    <w:basedOn w:val="DefaultParagraphFont"/>
    <w:link w:val="Heading4"/>
    <w:uiPriority w:val="9"/>
    <w:rsid w:val="009B3394"/>
    <w:rPr>
      <w:rFonts w:ascii="Cambria" w:eastAsia="Times New Roman" w:hAnsi="Cambria" w:cs="Times New Roman"/>
      <w:b/>
      <w:bCs/>
      <w:i/>
      <w:iCs/>
      <w:color w:val="4F81BD"/>
      <w:sz w:val="24"/>
      <w:szCs w:val="24"/>
    </w:rPr>
  </w:style>
  <w:style w:type="paragraph" w:styleId="ListParagraph">
    <w:name w:val="List Paragraph"/>
    <w:basedOn w:val="Normal"/>
    <w:link w:val="ListParagraphChar"/>
    <w:uiPriority w:val="34"/>
    <w:qFormat/>
    <w:rsid w:val="004D41FE"/>
    <w:pPr>
      <w:ind w:left="720"/>
      <w:contextualSpacing/>
    </w:pPr>
    <w:rPr>
      <w:rFonts w:ascii="MS Sans Serif" w:hAnsi="MS Sans Serif"/>
      <w:sz w:val="20"/>
      <w:szCs w:val="20"/>
    </w:rPr>
  </w:style>
  <w:style w:type="paragraph" w:styleId="BodyText2">
    <w:name w:val="Body Text 2"/>
    <w:basedOn w:val="Normal"/>
    <w:link w:val="BodyText2Char"/>
    <w:rsid w:val="007151C4"/>
    <w:pPr>
      <w:tabs>
        <w:tab w:val="left" w:pos="440"/>
      </w:tabs>
    </w:pPr>
    <w:rPr>
      <w:rFonts w:ascii="Times" w:hAnsi="Times"/>
      <w:snapToGrid w:val="0"/>
      <w:szCs w:val="20"/>
    </w:rPr>
  </w:style>
  <w:style w:type="character" w:customStyle="1" w:styleId="BodyText2Char">
    <w:name w:val="Body Text 2 Char"/>
    <w:basedOn w:val="DefaultParagraphFont"/>
    <w:link w:val="BodyText2"/>
    <w:rsid w:val="007151C4"/>
    <w:rPr>
      <w:rFonts w:ascii="Times" w:eastAsia="Times New Roman" w:hAnsi="Times" w:cs="Times New Roman"/>
      <w:snapToGrid w:val="0"/>
      <w:sz w:val="24"/>
      <w:szCs w:val="20"/>
    </w:rPr>
  </w:style>
  <w:style w:type="paragraph" w:styleId="BalloonText">
    <w:name w:val="Balloon Text"/>
    <w:basedOn w:val="Normal"/>
    <w:link w:val="BalloonTextChar"/>
    <w:uiPriority w:val="99"/>
    <w:semiHidden/>
    <w:unhideWhenUsed/>
    <w:rsid w:val="00F343F3"/>
    <w:rPr>
      <w:rFonts w:ascii="Tahoma" w:hAnsi="Tahoma" w:cs="Tahoma"/>
      <w:sz w:val="16"/>
      <w:szCs w:val="16"/>
    </w:rPr>
  </w:style>
  <w:style w:type="character" w:customStyle="1" w:styleId="BalloonTextChar">
    <w:name w:val="Balloon Text Char"/>
    <w:basedOn w:val="DefaultParagraphFont"/>
    <w:link w:val="BalloonText"/>
    <w:uiPriority w:val="99"/>
    <w:semiHidden/>
    <w:rsid w:val="00F343F3"/>
    <w:rPr>
      <w:rFonts w:ascii="Tahoma" w:eastAsia="Times New Roman" w:hAnsi="Tahoma" w:cs="Tahoma"/>
      <w:sz w:val="16"/>
      <w:szCs w:val="16"/>
    </w:rPr>
  </w:style>
  <w:style w:type="paragraph" w:styleId="Header">
    <w:name w:val="header"/>
    <w:basedOn w:val="Normal"/>
    <w:link w:val="HeaderChar"/>
    <w:uiPriority w:val="99"/>
    <w:unhideWhenUsed/>
    <w:rsid w:val="00B812DB"/>
    <w:pPr>
      <w:tabs>
        <w:tab w:val="center" w:pos="4680"/>
        <w:tab w:val="right" w:pos="9360"/>
      </w:tabs>
    </w:pPr>
  </w:style>
  <w:style w:type="character" w:customStyle="1" w:styleId="HeaderChar">
    <w:name w:val="Header Char"/>
    <w:basedOn w:val="DefaultParagraphFont"/>
    <w:link w:val="Header"/>
    <w:uiPriority w:val="99"/>
    <w:rsid w:val="00B812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812DB"/>
    <w:pPr>
      <w:tabs>
        <w:tab w:val="center" w:pos="4680"/>
        <w:tab w:val="right" w:pos="9360"/>
      </w:tabs>
    </w:pPr>
  </w:style>
  <w:style w:type="character" w:customStyle="1" w:styleId="FooterChar">
    <w:name w:val="Footer Char"/>
    <w:basedOn w:val="DefaultParagraphFont"/>
    <w:link w:val="Footer"/>
    <w:uiPriority w:val="99"/>
    <w:rsid w:val="00B812D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B0360"/>
    <w:rPr>
      <w:sz w:val="16"/>
      <w:szCs w:val="16"/>
    </w:rPr>
  </w:style>
  <w:style w:type="paragraph" w:styleId="CommentText">
    <w:name w:val="annotation text"/>
    <w:basedOn w:val="Normal"/>
    <w:link w:val="CommentTextChar"/>
    <w:unhideWhenUsed/>
    <w:rsid w:val="00DB0360"/>
    <w:rPr>
      <w:sz w:val="20"/>
      <w:szCs w:val="20"/>
    </w:rPr>
  </w:style>
  <w:style w:type="character" w:customStyle="1" w:styleId="CommentTextChar">
    <w:name w:val="Comment Text Char"/>
    <w:basedOn w:val="DefaultParagraphFont"/>
    <w:link w:val="CommentText"/>
    <w:rsid w:val="00DB036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B0360"/>
    <w:rPr>
      <w:b/>
      <w:bCs/>
    </w:rPr>
  </w:style>
  <w:style w:type="character" w:customStyle="1" w:styleId="CommentSubjectChar">
    <w:name w:val="Comment Subject Char"/>
    <w:basedOn w:val="CommentTextChar"/>
    <w:link w:val="CommentSubject"/>
    <w:uiPriority w:val="99"/>
    <w:semiHidden/>
    <w:rsid w:val="00DB0360"/>
    <w:rPr>
      <w:rFonts w:ascii="Times New Roman" w:eastAsia="Times New Roman" w:hAnsi="Times New Roman" w:cs="Times New Roman"/>
      <w:b/>
      <w:bCs/>
      <w:sz w:val="20"/>
      <w:szCs w:val="20"/>
    </w:rPr>
  </w:style>
  <w:style w:type="paragraph" w:styleId="Revision">
    <w:name w:val="Revision"/>
    <w:hidden/>
    <w:uiPriority w:val="99"/>
    <w:semiHidden/>
    <w:rsid w:val="001F45B6"/>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734B40"/>
    <w:rPr>
      <w:rFonts w:ascii="Consolas" w:eastAsia="Calibri" w:hAnsi="Consolas"/>
      <w:sz w:val="21"/>
      <w:szCs w:val="21"/>
    </w:rPr>
  </w:style>
  <w:style w:type="character" w:customStyle="1" w:styleId="PlainTextChar">
    <w:name w:val="Plain Text Char"/>
    <w:basedOn w:val="DefaultParagraphFont"/>
    <w:link w:val="PlainText"/>
    <w:uiPriority w:val="99"/>
    <w:semiHidden/>
    <w:rsid w:val="00734B40"/>
    <w:rPr>
      <w:rFonts w:ascii="Consolas" w:hAnsi="Consolas"/>
      <w:sz w:val="21"/>
      <w:szCs w:val="21"/>
    </w:rPr>
  </w:style>
  <w:style w:type="character" w:styleId="LineNumber">
    <w:name w:val="line number"/>
    <w:basedOn w:val="DefaultParagraphFont"/>
    <w:uiPriority w:val="99"/>
    <w:semiHidden/>
    <w:unhideWhenUsed/>
    <w:rsid w:val="000617EC"/>
  </w:style>
  <w:style w:type="character" w:styleId="FollowedHyperlink">
    <w:name w:val="FollowedHyperlink"/>
    <w:basedOn w:val="DefaultParagraphFont"/>
    <w:uiPriority w:val="99"/>
    <w:semiHidden/>
    <w:unhideWhenUsed/>
    <w:rsid w:val="003B71F6"/>
    <w:rPr>
      <w:color w:val="800080"/>
      <w:u w:val="single"/>
    </w:rPr>
  </w:style>
  <w:style w:type="paragraph" w:styleId="Caption">
    <w:name w:val="caption"/>
    <w:basedOn w:val="Normal"/>
    <w:next w:val="Normal"/>
    <w:link w:val="CaptionChar"/>
    <w:autoRedefine/>
    <w:unhideWhenUsed/>
    <w:qFormat/>
    <w:rsid w:val="001C47C6"/>
    <w:pPr>
      <w:tabs>
        <w:tab w:val="left" w:pos="6570"/>
        <w:tab w:val="left" w:pos="8640"/>
      </w:tabs>
      <w:spacing w:after="160"/>
      <w:jc w:val="center"/>
    </w:pPr>
    <w:rPr>
      <w:b/>
      <w:sz w:val="22"/>
      <w:szCs w:val="18"/>
    </w:rPr>
  </w:style>
  <w:style w:type="character" w:customStyle="1" w:styleId="CaptionChar">
    <w:name w:val="Caption Char"/>
    <w:basedOn w:val="DefaultParagraphFont"/>
    <w:link w:val="Caption"/>
    <w:rsid w:val="001C47C6"/>
    <w:rPr>
      <w:rFonts w:ascii="Times New Roman" w:eastAsia="Times New Roman" w:hAnsi="Times New Roman" w:cs="Times New Roman"/>
      <w:b/>
      <w:szCs w:val="18"/>
    </w:rPr>
  </w:style>
  <w:style w:type="character" w:customStyle="1" w:styleId="ListParagraphChar">
    <w:name w:val="List Paragraph Char"/>
    <w:basedOn w:val="DefaultParagraphFont"/>
    <w:link w:val="ListParagraph"/>
    <w:uiPriority w:val="34"/>
    <w:rsid w:val="006658B3"/>
    <w:rPr>
      <w:rFonts w:ascii="MS Sans Serif" w:eastAsia="Times New Roman" w:hAnsi="MS Sans Serif" w:cs="Times New Roman"/>
      <w:sz w:val="20"/>
      <w:szCs w:val="20"/>
    </w:rPr>
  </w:style>
  <w:style w:type="paragraph" w:customStyle="1" w:styleId="Default">
    <w:name w:val="Default"/>
    <w:rsid w:val="00765819"/>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591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Normal"/>
    <w:uiPriority w:val="99"/>
    <w:rsid w:val="00D749C7"/>
    <w:pPr>
      <w:widowControl w:val="0"/>
      <w:tabs>
        <w:tab w:val="left" w:pos="720"/>
      </w:tabs>
      <w:spacing w:line="240" w:lineRule="atLeast"/>
    </w:pPr>
    <w:rPr>
      <w:szCs w:val="20"/>
    </w:rPr>
  </w:style>
  <w:style w:type="paragraph" w:customStyle="1" w:styleId="p5">
    <w:name w:val="p5"/>
    <w:basedOn w:val="Normal"/>
    <w:uiPriority w:val="99"/>
    <w:rsid w:val="009D1DF4"/>
    <w:pPr>
      <w:widowControl w:val="0"/>
      <w:tabs>
        <w:tab w:val="left" w:pos="420"/>
      </w:tabs>
      <w:spacing w:line="280" w:lineRule="atLeast"/>
      <w:ind w:left="1008" w:hanging="432"/>
    </w:pPr>
    <w:rPr>
      <w:szCs w:val="20"/>
    </w:rPr>
  </w:style>
  <w:style w:type="paragraph" w:styleId="Title">
    <w:name w:val="Title"/>
    <w:basedOn w:val="Normal"/>
    <w:next w:val="Normal"/>
    <w:link w:val="TitleChar"/>
    <w:uiPriority w:val="10"/>
    <w:qFormat/>
    <w:rsid w:val="00A67B6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A67B6A"/>
    <w:rPr>
      <w:rFonts w:ascii="Cambria" w:eastAsia="Times New Roman" w:hAnsi="Cambria" w:cs="Times New Roman"/>
      <w:b/>
      <w:bCs/>
      <w:kern w:val="28"/>
      <w:sz w:val="32"/>
      <w:szCs w:val="32"/>
    </w:rPr>
  </w:style>
  <w:style w:type="character" w:styleId="UnresolvedMention">
    <w:name w:val="Unresolved Mention"/>
    <w:basedOn w:val="DefaultParagraphFont"/>
    <w:uiPriority w:val="99"/>
    <w:semiHidden/>
    <w:unhideWhenUsed/>
    <w:rsid w:val="00E85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93126">
      <w:bodyDiv w:val="1"/>
      <w:marLeft w:val="0"/>
      <w:marRight w:val="0"/>
      <w:marTop w:val="0"/>
      <w:marBottom w:val="0"/>
      <w:divBdr>
        <w:top w:val="none" w:sz="0" w:space="0" w:color="auto"/>
        <w:left w:val="none" w:sz="0" w:space="0" w:color="auto"/>
        <w:bottom w:val="none" w:sz="0" w:space="0" w:color="auto"/>
        <w:right w:val="none" w:sz="0" w:space="0" w:color="auto"/>
      </w:divBdr>
    </w:div>
    <w:div w:id="74398426">
      <w:bodyDiv w:val="1"/>
      <w:marLeft w:val="0"/>
      <w:marRight w:val="0"/>
      <w:marTop w:val="0"/>
      <w:marBottom w:val="0"/>
      <w:divBdr>
        <w:top w:val="none" w:sz="0" w:space="0" w:color="auto"/>
        <w:left w:val="none" w:sz="0" w:space="0" w:color="auto"/>
        <w:bottom w:val="none" w:sz="0" w:space="0" w:color="auto"/>
        <w:right w:val="none" w:sz="0" w:space="0" w:color="auto"/>
      </w:divBdr>
    </w:div>
    <w:div w:id="180703506">
      <w:bodyDiv w:val="1"/>
      <w:marLeft w:val="0"/>
      <w:marRight w:val="0"/>
      <w:marTop w:val="0"/>
      <w:marBottom w:val="0"/>
      <w:divBdr>
        <w:top w:val="none" w:sz="0" w:space="0" w:color="auto"/>
        <w:left w:val="none" w:sz="0" w:space="0" w:color="auto"/>
        <w:bottom w:val="none" w:sz="0" w:space="0" w:color="auto"/>
        <w:right w:val="none" w:sz="0" w:space="0" w:color="auto"/>
      </w:divBdr>
    </w:div>
    <w:div w:id="224411939">
      <w:bodyDiv w:val="1"/>
      <w:marLeft w:val="0"/>
      <w:marRight w:val="0"/>
      <w:marTop w:val="0"/>
      <w:marBottom w:val="0"/>
      <w:divBdr>
        <w:top w:val="none" w:sz="0" w:space="0" w:color="auto"/>
        <w:left w:val="none" w:sz="0" w:space="0" w:color="auto"/>
        <w:bottom w:val="none" w:sz="0" w:space="0" w:color="auto"/>
        <w:right w:val="none" w:sz="0" w:space="0" w:color="auto"/>
      </w:divBdr>
    </w:div>
    <w:div w:id="461198129">
      <w:bodyDiv w:val="1"/>
      <w:marLeft w:val="0"/>
      <w:marRight w:val="0"/>
      <w:marTop w:val="0"/>
      <w:marBottom w:val="0"/>
      <w:divBdr>
        <w:top w:val="none" w:sz="0" w:space="0" w:color="auto"/>
        <w:left w:val="none" w:sz="0" w:space="0" w:color="auto"/>
        <w:bottom w:val="none" w:sz="0" w:space="0" w:color="auto"/>
        <w:right w:val="none" w:sz="0" w:space="0" w:color="auto"/>
      </w:divBdr>
    </w:div>
    <w:div w:id="496456024">
      <w:bodyDiv w:val="1"/>
      <w:marLeft w:val="0"/>
      <w:marRight w:val="0"/>
      <w:marTop w:val="0"/>
      <w:marBottom w:val="0"/>
      <w:divBdr>
        <w:top w:val="none" w:sz="0" w:space="0" w:color="auto"/>
        <w:left w:val="none" w:sz="0" w:space="0" w:color="auto"/>
        <w:bottom w:val="none" w:sz="0" w:space="0" w:color="auto"/>
        <w:right w:val="none" w:sz="0" w:space="0" w:color="auto"/>
      </w:divBdr>
    </w:div>
    <w:div w:id="760105858">
      <w:bodyDiv w:val="1"/>
      <w:marLeft w:val="0"/>
      <w:marRight w:val="0"/>
      <w:marTop w:val="0"/>
      <w:marBottom w:val="0"/>
      <w:divBdr>
        <w:top w:val="none" w:sz="0" w:space="0" w:color="auto"/>
        <w:left w:val="none" w:sz="0" w:space="0" w:color="auto"/>
        <w:bottom w:val="none" w:sz="0" w:space="0" w:color="auto"/>
        <w:right w:val="none" w:sz="0" w:space="0" w:color="auto"/>
      </w:divBdr>
    </w:div>
    <w:div w:id="969701575">
      <w:bodyDiv w:val="1"/>
      <w:marLeft w:val="0"/>
      <w:marRight w:val="0"/>
      <w:marTop w:val="0"/>
      <w:marBottom w:val="0"/>
      <w:divBdr>
        <w:top w:val="none" w:sz="0" w:space="0" w:color="auto"/>
        <w:left w:val="none" w:sz="0" w:space="0" w:color="auto"/>
        <w:bottom w:val="none" w:sz="0" w:space="0" w:color="auto"/>
        <w:right w:val="none" w:sz="0" w:space="0" w:color="auto"/>
      </w:divBdr>
    </w:div>
    <w:div w:id="975069578">
      <w:bodyDiv w:val="1"/>
      <w:marLeft w:val="0"/>
      <w:marRight w:val="0"/>
      <w:marTop w:val="0"/>
      <w:marBottom w:val="0"/>
      <w:divBdr>
        <w:top w:val="none" w:sz="0" w:space="0" w:color="auto"/>
        <w:left w:val="none" w:sz="0" w:space="0" w:color="auto"/>
        <w:bottom w:val="none" w:sz="0" w:space="0" w:color="auto"/>
        <w:right w:val="none" w:sz="0" w:space="0" w:color="auto"/>
      </w:divBdr>
    </w:div>
    <w:div w:id="1004939321">
      <w:bodyDiv w:val="1"/>
      <w:marLeft w:val="0"/>
      <w:marRight w:val="0"/>
      <w:marTop w:val="0"/>
      <w:marBottom w:val="0"/>
      <w:divBdr>
        <w:top w:val="none" w:sz="0" w:space="0" w:color="auto"/>
        <w:left w:val="none" w:sz="0" w:space="0" w:color="auto"/>
        <w:bottom w:val="none" w:sz="0" w:space="0" w:color="auto"/>
        <w:right w:val="none" w:sz="0" w:space="0" w:color="auto"/>
      </w:divBdr>
      <w:divsChild>
        <w:div w:id="582374585">
          <w:marLeft w:val="1166"/>
          <w:marRight w:val="0"/>
          <w:marTop w:val="115"/>
          <w:marBottom w:val="120"/>
          <w:divBdr>
            <w:top w:val="none" w:sz="0" w:space="0" w:color="auto"/>
            <w:left w:val="none" w:sz="0" w:space="0" w:color="auto"/>
            <w:bottom w:val="none" w:sz="0" w:space="0" w:color="auto"/>
            <w:right w:val="none" w:sz="0" w:space="0" w:color="auto"/>
          </w:divBdr>
        </w:div>
        <w:div w:id="1737436191">
          <w:marLeft w:val="1166"/>
          <w:marRight w:val="0"/>
          <w:marTop w:val="115"/>
          <w:marBottom w:val="120"/>
          <w:divBdr>
            <w:top w:val="none" w:sz="0" w:space="0" w:color="auto"/>
            <w:left w:val="none" w:sz="0" w:space="0" w:color="auto"/>
            <w:bottom w:val="none" w:sz="0" w:space="0" w:color="auto"/>
            <w:right w:val="none" w:sz="0" w:space="0" w:color="auto"/>
          </w:divBdr>
        </w:div>
      </w:divsChild>
    </w:div>
    <w:div w:id="1024667605">
      <w:bodyDiv w:val="1"/>
      <w:marLeft w:val="0"/>
      <w:marRight w:val="0"/>
      <w:marTop w:val="0"/>
      <w:marBottom w:val="0"/>
      <w:divBdr>
        <w:top w:val="none" w:sz="0" w:space="0" w:color="auto"/>
        <w:left w:val="none" w:sz="0" w:space="0" w:color="auto"/>
        <w:bottom w:val="none" w:sz="0" w:space="0" w:color="auto"/>
        <w:right w:val="none" w:sz="0" w:space="0" w:color="auto"/>
      </w:divBdr>
      <w:divsChild>
        <w:div w:id="1760062753">
          <w:marLeft w:val="1166"/>
          <w:marRight w:val="0"/>
          <w:marTop w:val="115"/>
          <w:marBottom w:val="120"/>
          <w:divBdr>
            <w:top w:val="none" w:sz="0" w:space="0" w:color="auto"/>
            <w:left w:val="none" w:sz="0" w:space="0" w:color="auto"/>
            <w:bottom w:val="none" w:sz="0" w:space="0" w:color="auto"/>
            <w:right w:val="none" w:sz="0" w:space="0" w:color="auto"/>
          </w:divBdr>
        </w:div>
      </w:divsChild>
    </w:div>
    <w:div w:id="1340111752">
      <w:bodyDiv w:val="1"/>
      <w:marLeft w:val="0"/>
      <w:marRight w:val="0"/>
      <w:marTop w:val="0"/>
      <w:marBottom w:val="0"/>
      <w:divBdr>
        <w:top w:val="none" w:sz="0" w:space="0" w:color="auto"/>
        <w:left w:val="none" w:sz="0" w:space="0" w:color="auto"/>
        <w:bottom w:val="none" w:sz="0" w:space="0" w:color="auto"/>
        <w:right w:val="none" w:sz="0" w:space="0" w:color="auto"/>
      </w:divBdr>
    </w:div>
    <w:div w:id="1492789196">
      <w:bodyDiv w:val="1"/>
      <w:marLeft w:val="0"/>
      <w:marRight w:val="0"/>
      <w:marTop w:val="0"/>
      <w:marBottom w:val="0"/>
      <w:divBdr>
        <w:top w:val="none" w:sz="0" w:space="0" w:color="auto"/>
        <w:left w:val="none" w:sz="0" w:space="0" w:color="auto"/>
        <w:bottom w:val="none" w:sz="0" w:space="0" w:color="auto"/>
        <w:right w:val="none" w:sz="0" w:space="0" w:color="auto"/>
      </w:divBdr>
      <w:divsChild>
        <w:div w:id="210465512">
          <w:marLeft w:val="0"/>
          <w:marRight w:val="0"/>
          <w:marTop w:val="0"/>
          <w:marBottom w:val="0"/>
          <w:divBdr>
            <w:top w:val="none" w:sz="0" w:space="0" w:color="auto"/>
            <w:left w:val="none" w:sz="0" w:space="0" w:color="auto"/>
            <w:bottom w:val="none" w:sz="0" w:space="0" w:color="auto"/>
            <w:right w:val="none" w:sz="0" w:space="0" w:color="auto"/>
          </w:divBdr>
          <w:divsChild>
            <w:div w:id="656345259">
              <w:marLeft w:val="0"/>
              <w:marRight w:val="0"/>
              <w:marTop w:val="0"/>
              <w:marBottom w:val="0"/>
              <w:divBdr>
                <w:top w:val="none" w:sz="0" w:space="0" w:color="auto"/>
                <w:left w:val="none" w:sz="0" w:space="0" w:color="auto"/>
                <w:bottom w:val="none" w:sz="0" w:space="0" w:color="auto"/>
                <w:right w:val="none" w:sz="0" w:space="0" w:color="auto"/>
              </w:divBdr>
              <w:divsChild>
                <w:div w:id="1586723739">
                  <w:marLeft w:val="0"/>
                  <w:marRight w:val="0"/>
                  <w:marTop w:val="0"/>
                  <w:marBottom w:val="0"/>
                  <w:divBdr>
                    <w:top w:val="none" w:sz="0" w:space="0" w:color="auto"/>
                    <w:left w:val="none" w:sz="0" w:space="0" w:color="auto"/>
                    <w:bottom w:val="none" w:sz="0" w:space="0" w:color="auto"/>
                    <w:right w:val="none" w:sz="0" w:space="0" w:color="auto"/>
                  </w:divBdr>
                  <w:divsChild>
                    <w:div w:id="427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141904">
      <w:bodyDiv w:val="1"/>
      <w:marLeft w:val="0"/>
      <w:marRight w:val="0"/>
      <w:marTop w:val="0"/>
      <w:marBottom w:val="0"/>
      <w:divBdr>
        <w:top w:val="none" w:sz="0" w:space="0" w:color="auto"/>
        <w:left w:val="none" w:sz="0" w:space="0" w:color="auto"/>
        <w:bottom w:val="none" w:sz="0" w:space="0" w:color="auto"/>
        <w:right w:val="none" w:sz="0" w:space="0" w:color="auto"/>
      </w:divBdr>
    </w:div>
    <w:div w:id="1733843934">
      <w:bodyDiv w:val="1"/>
      <w:marLeft w:val="0"/>
      <w:marRight w:val="0"/>
      <w:marTop w:val="0"/>
      <w:marBottom w:val="0"/>
      <w:divBdr>
        <w:top w:val="none" w:sz="0" w:space="0" w:color="auto"/>
        <w:left w:val="none" w:sz="0" w:space="0" w:color="auto"/>
        <w:bottom w:val="none" w:sz="0" w:space="0" w:color="auto"/>
        <w:right w:val="none" w:sz="0" w:space="0" w:color="auto"/>
      </w:divBdr>
    </w:div>
    <w:div w:id="1865556186">
      <w:bodyDiv w:val="1"/>
      <w:marLeft w:val="0"/>
      <w:marRight w:val="0"/>
      <w:marTop w:val="0"/>
      <w:marBottom w:val="0"/>
      <w:divBdr>
        <w:top w:val="none" w:sz="0" w:space="0" w:color="auto"/>
        <w:left w:val="none" w:sz="0" w:space="0" w:color="auto"/>
        <w:bottom w:val="none" w:sz="0" w:space="0" w:color="auto"/>
        <w:right w:val="none" w:sz="0" w:space="0" w:color="auto"/>
      </w:divBdr>
    </w:div>
    <w:div w:id="1921914119">
      <w:bodyDiv w:val="1"/>
      <w:marLeft w:val="0"/>
      <w:marRight w:val="0"/>
      <w:marTop w:val="0"/>
      <w:marBottom w:val="0"/>
      <w:divBdr>
        <w:top w:val="none" w:sz="0" w:space="0" w:color="auto"/>
        <w:left w:val="none" w:sz="0" w:space="0" w:color="auto"/>
        <w:bottom w:val="none" w:sz="0" w:space="0" w:color="auto"/>
        <w:right w:val="none" w:sz="0" w:space="0" w:color="auto"/>
      </w:divBdr>
    </w:div>
    <w:div w:id="1979647403">
      <w:bodyDiv w:val="1"/>
      <w:marLeft w:val="0"/>
      <w:marRight w:val="0"/>
      <w:marTop w:val="0"/>
      <w:marBottom w:val="0"/>
      <w:divBdr>
        <w:top w:val="none" w:sz="0" w:space="0" w:color="auto"/>
        <w:left w:val="none" w:sz="0" w:space="0" w:color="auto"/>
        <w:bottom w:val="none" w:sz="0" w:space="0" w:color="auto"/>
        <w:right w:val="none" w:sz="0" w:space="0" w:color="auto"/>
      </w:divBdr>
      <w:divsChild>
        <w:div w:id="311913089">
          <w:marLeft w:val="0"/>
          <w:marRight w:val="0"/>
          <w:marTop w:val="0"/>
          <w:marBottom w:val="0"/>
          <w:divBdr>
            <w:top w:val="none" w:sz="0" w:space="0" w:color="auto"/>
            <w:left w:val="none" w:sz="0" w:space="0" w:color="auto"/>
            <w:bottom w:val="none" w:sz="0" w:space="0" w:color="auto"/>
            <w:right w:val="none" w:sz="0" w:space="0" w:color="auto"/>
          </w:divBdr>
          <w:divsChild>
            <w:div w:id="522863578">
              <w:marLeft w:val="0"/>
              <w:marRight w:val="0"/>
              <w:marTop w:val="0"/>
              <w:marBottom w:val="0"/>
              <w:divBdr>
                <w:top w:val="none" w:sz="0" w:space="0" w:color="auto"/>
                <w:left w:val="none" w:sz="0" w:space="0" w:color="auto"/>
                <w:bottom w:val="none" w:sz="0" w:space="0" w:color="auto"/>
                <w:right w:val="none" w:sz="0" w:space="0" w:color="auto"/>
              </w:divBdr>
              <w:divsChild>
                <w:div w:id="457183387">
                  <w:marLeft w:val="0"/>
                  <w:marRight w:val="0"/>
                  <w:marTop w:val="0"/>
                  <w:marBottom w:val="0"/>
                  <w:divBdr>
                    <w:top w:val="none" w:sz="0" w:space="0" w:color="auto"/>
                    <w:left w:val="none" w:sz="0" w:space="0" w:color="auto"/>
                    <w:bottom w:val="none" w:sz="0" w:space="0" w:color="auto"/>
                    <w:right w:val="none" w:sz="0" w:space="0" w:color="auto"/>
                  </w:divBdr>
                  <w:divsChild>
                    <w:div w:id="39925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annacone@dauphincounty.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eventionservices.acf.hh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dap.pa.gov/Documents/Data%20System/PrevAgency_DDAP%20Prevention%20Program%20Listing.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lindsey@dauphin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CDB1D21CE03D4B9AD06D245BF04E33" ma:contentTypeVersion="0" ma:contentTypeDescription="Create a new document." ma:contentTypeScope="" ma:versionID="b828201d611abb8dffef0a067d633a9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0A46C-436E-4EB1-9BBF-49C088753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118FF16-55A6-4C45-BA7B-5575F90F5EA2}">
  <ds:schemaRefs>
    <ds:schemaRef ds:uri="http://schemas.microsoft.com/sharepoint/v3/contenttype/forms"/>
  </ds:schemaRefs>
</ds:datastoreItem>
</file>

<file path=customXml/itemProps3.xml><?xml version="1.0" encoding="utf-8"?>
<ds:datastoreItem xmlns:ds="http://schemas.openxmlformats.org/officeDocument/2006/customXml" ds:itemID="{27BFDB52-4E8A-4427-833E-061D843D08A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096D1F74-2716-4804-B48E-8CD7181C7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1479</Words>
  <Characters>8433</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ANGI RFI 2013</vt:lpstr>
    </vt:vector>
  </TitlesOfParts>
  <Company>U.S. Air Force</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ANGI RFI 2013</dc:title>
  <dc:subject/>
  <dc:creator>ANGI IPT</dc:creator>
  <cp:keywords/>
  <cp:lastModifiedBy>Iannacone, Nitarah</cp:lastModifiedBy>
  <cp:revision>2</cp:revision>
  <cp:lastPrinted>2013-12-30T14:52:00Z</cp:lastPrinted>
  <dcterms:created xsi:type="dcterms:W3CDTF">2024-06-10T18:52:00Z</dcterms:created>
  <dcterms:modified xsi:type="dcterms:W3CDTF">2024-06-10T18:52:00Z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0x0101004ACDB1D21CE03D4B9AD06D245BF04E33</vt:lpwstr>
  </property>
  <property fmtid="{D5CDD505-2E9C-101B-9397-08002B2CF9AE}" pid="3" name="Required Document">
    <vt:lpwstr>false</vt:lpwstr>
  </property>
  <property fmtid="{D5CDD505-2E9C-101B-9397-08002B2CF9AE}" pid="4" name="Test">
    <vt:lpwstr>false</vt:lpwstr>
  </property>
  <property fmtid="{D5CDD505-2E9C-101B-9397-08002B2CF9AE}" pid="5" name="Active">
    <vt:lpwstr>true</vt:lpwstr>
  </property>
  <property fmtid="{D5CDD505-2E9C-101B-9397-08002B2CF9AE}" pid="6" name="Functional Applicability">
    <vt:lpwstr>Contracting</vt:lpwstr>
  </property>
  <property fmtid="{D5CDD505-2E9C-101B-9397-08002B2CF9AE}" pid="7" name="Project Applicability">
    <vt:lpwstr>Proof of Concept (Interim/OCO)</vt:lpwstr>
  </property>
</Properties>
</file>